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66" w:rsidRPr="00E07B66" w:rsidRDefault="00E07B66" w:rsidP="00E07B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E0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 Правительства Республики Казахстан от 17 мая 2013 года № 499 </w:t>
      </w:r>
      <w:r w:rsidRPr="00E0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</w:t>
      </w:r>
    </w:p>
    <w:bookmarkEnd w:id="0"/>
    <w:p w:rsidR="00E07B66" w:rsidRPr="00E07B66" w:rsidRDefault="00E07B66" w:rsidP="00E07B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(с </w:t>
      </w:r>
      <w:bookmarkStart w:id="1" w:name="SUB1003553467"/>
      <w:r w:rsidRPr="00E07B66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bdr w:val="none" w:sz="0" w:space="0" w:color="auto" w:frame="1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bdr w:val="none" w:sz="0" w:space="0" w:color="auto" w:frame="1"/>
          <w:lang w:eastAsia="ru-RU"/>
        </w:rPr>
        <w:instrText xml:space="preserve"> HYPERLINK "http://online.zakon.kz/Document/?link_id=1003553467" \o "СПРАВКА О ПОСТАНОВЛЕНИИ ПРАВИТЕЛЬСТВА РК ОТ 17.05.2013 № 499" \t "_parent" </w:instrText>
      </w:r>
      <w:r w:rsidRPr="00E07B66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bdr w:val="none" w:sz="0" w:space="0" w:color="auto" w:frame="1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bdr w:val="none" w:sz="0" w:space="0" w:color="auto" w:frame="1"/>
          <w:lang w:eastAsia="ru-RU"/>
        </w:rPr>
        <w:t>изменениями и дополнениями</w:t>
      </w:r>
      <w:r w:rsidRPr="00E07B66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bdr w:val="none" w:sz="0" w:space="0" w:color="auto" w:frame="1"/>
          <w:lang w:eastAsia="ru-RU"/>
        </w:rPr>
        <w:fldChar w:fldCharType="end"/>
      </w:r>
      <w:bookmarkEnd w:id="1"/>
      <w:r w:rsidRPr="00E07B6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по состоянию на 19.12.2014 г.)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bookmarkStart w:id="2" w:name="SUB1000664328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"http://online.zakon.kz/Document/?link_id=1000664328"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подпунктом 19) статьи 4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Республики Казахстан от 27 июля 2007 года «Об образовании» Правительство Республики Казахстан </w:t>
      </w:r>
      <w:r w:rsidRPr="00E0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прилагаемые: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bookmarkStart w:id="3" w:name="SUB1003501934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"http://online.zakon.kz/Document/?link_id=1003501934" \o "Типовые правила деятельности дошкольных организаций (утверждены постановлением Правительства Республики Казахстан от 17 мая 2013 года № 499) (с изменениями и дополнениями по состоянию на 19.12.2014 г.)"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дошкольных организаций;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bookmarkStart w:id="4" w:name="SUB1003501968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"http://online.zakon.kz/Document/?link_id=1003501968" \o "Типовые правила деятельности общеобразовательных организаций (начального, основного среднего и общего среднего) (утверждены постановлением Правительства Республики Казахстан от 17 мая 2013 года № 499) (с изменениями и дополнениями от 19.12.2014 г.)"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общеобразовательных организаций (начального, основного среднего и общего среднего);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bookmarkStart w:id="5" w:name="SUB1003501969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"http://online.zakon.kz/Document/?link_id=1003501969"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организаций технического и профессионального образования;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bookmarkStart w:id="6" w:name="SUB1003501979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"http://online.zakon.kz/Document/?link_id=1003501979" \o "Типовые правила деятельности организаций послесреднего образования (утверждены постановлением Правительства Республики Казахстан от 17 мая 2013 года № 499) (с дополнениями от 19.12.2014 г.)"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6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деятельности организаций </w:t>
      </w:r>
      <w:proofErr w:type="spellStart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послесреднего</w:t>
      </w:r>
      <w:proofErr w:type="spellEnd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образования;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bookmarkStart w:id="7" w:name="SUB1003501981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"http://online.zakon.kz/Document/?link_id=1003501981"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7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организаций высшего образования;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</w:t>
      </w:r>
      <w:bookmarkStart w:id="8" w:name="SUB1003501991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"http://online.zakon.kz/Document/?link_id=1003501991"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8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организаций высшего и послевузовского образования;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bookmarkStart w:id="9" w:name="SUB1003501994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"http://online.zakon.kz/Document/?link_id=1003501994"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9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специализированных организаций образования;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</w:t>
      </w:r>
      <w:bookmarkStart w:id="10" w:name="SUB1003501999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"http://online.zakon.kz/Document/?link_id=1003501999"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0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специальных организаций образования;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bookmarkStart w:id="11" w:name="SUB1003502022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"http://online.zakon.kz/Document/?link_id=1003502022"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1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организаций образования для детей-сирот и детей, оставшихся без попечения родителей (законных представителей);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bookmarkStart w:id="12" w:name="SUB1003502025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"http://online.zakon.kz/Document/?link_id=1003502025"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2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организаций дополнительного образования для детей;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</w:t>
      </w:r>
      <w:bookmarkStart w:id="13" w:name="SUB1003502027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"http://online.zakon.kz/Document/?link_id=1003502027"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Типовые правила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3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организаций дополнительного образования для взрослых.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 некоторые решения Правительства Республики Казахстан согласно </w:t>
      </w:r>
      <w:bookmarkStart w:id="14" w:name="SUB1003501908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"http://online.zakon.kz/Document/?link_id=1003501908"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приложению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4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настоящему постановлению.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вводится в действие по истечении десяти календарных дней после первого официального </w:t>
      </w:r>
      <w:bookmarkStart w:id="15" w:name="SUB1003553467_2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"http://online.zakon.kz/Document/?link_id=1003553467"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опубликования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5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07B66" w:rsidRPr="00E07B66" w:rsidTr="00E07B66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B66" w:rsidRPr="00E07B66" w:rsidRDefault="00E07B66" w:rsidP="00E07B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Премьер-Министр</w:t>
            </w:r>
          </w:p>
          <w:p w:rsidR="00E07B66" w:rsidRPr="00E07B66" w:rsidRDefault="00E07B66" w:rsidP="00E07B6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7B66" w:rsidRPr="00E07B66" w:rsidRDefault="00E07B66" w:rsidP="00E07B6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E07B66" w:rsidRPr="00E07B66" w:rsidRDefault="00E07B66" w:rsidP="00E07B6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7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Ахметов</w:t>
            </w:r>
          </w:p>
        </w:tc>
      </w:tr>
    </w:tbl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1"/>
      <w:bookmarkEnd w:id="16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bookmarkStart w:id="17" w:name="SUB1003501871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"http://online.zakon.kz/Document/?link_id=1003501871"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постановлению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7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 мая 2013 года № 499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7B66" w:rsidRPr="00E07B66" w:rsidRDefault="00E07B66" w:rsidP="00E07B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E0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утративших силу некоторых решений Правительства Республики Казахстан</w:t>
      </w:r>
    </w:p>
    <w:p w:rsidR="00E07B66" w:rsidRPr="00E07B66" w:rsidRDefault="00E07B66" w:rsidP="00E07B6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bookmarkStart w:id="18" w:name="SUB1000033594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"http://online.zakon.kz/Document/?link_id=1000033594"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Постановление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8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от 2 декабря 1999 года № 1839 «Об утверждении Типового положения об организациях образования соответствующих типов» (САПП Республики Казахстан, 1999 г., № 53, ст. 523).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bookmarkStart w:id="19" w:name="SUB1000033596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"http://online.zakon.kz/Document/?link_id=1000033596"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Постановление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19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от 22 июня 2001 года № 849 «Об утверждении положения о деятельности внешкольных организаций» (САПП Республики Казахстан, 2001 г., № 23, ст. 29).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bookmarkStart w:id="20" w:name="SUB1000088798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"http://online.zakon.kz/Document/?link_id=1000088798"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Постановление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0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Правительства Республики Казахстан от 16 ноября 2004 года № 1208 «О внесении дополнения и изменения в постановление Правительства Республики 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Казахстан от 22 июня 2001 года № 849» (САПП Республики Казахстан, 2004 г., № 45, ст. 571).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bookmarkStart w:id="21" w:name="SUB1000218634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"http://online.zakon.kz/Document/?link_id=1000218634"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Постановление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1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от 21 декабря 2004 года № 1353 «Об утверждении Типовых правил деятельности дошкольных организаций образования» (САПП Республики Казахстан, 2004 г., № 50, ст. 647).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bookmarkStart w:id="22" w:name="SUB1000309186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"http://online.zakon.kz/Document/?link_id=1000309186"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Постановление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2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от 25 января 2005 года № 59 «Об утверждении Типовых правил деятельности организаций образования для детей-сирот и детей, оставшихся без попечения родителей» (САПП Республики Казахстан, 2005 г., № 3, ст.31).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bookmarkStart w:id="23" w:name="SUB1000310767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"http://online.zakon.kz/Document/?link_id=1000310767"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Постановление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3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от 3 февраля 2005 года № 94 «Об утверждении Типовых правил деятельности организаций образования, реализующих образовательные программы дополнительного профессионального образования» (САПП Республики Казахстан, 2005 г., № 5, ст. 47).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bookmarkStart w:id="24" w:name="SUB1000310492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"http://online.zakon.kz/Document/?link_id=1000310492"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Постановление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4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от 3 февраля 2005 года № 100 «Об утверждении Типовых правил деятельности специальных организаций образования» (САПП Республики Казахстан, 2005 г., № 6, ст. 50).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bookmarkStart w:id="25" w:name="SUB1000311215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"http://online.zakon.kz/Document/?link_id=1000311215"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Постановление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5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от 7 февраля 2005 года № 113 «Об утверждении Типовых правил деятельности организаций образования, реализующих образовательные программы послевузовского профессионального образования» (САПП Республики Казахстан, 2005 г., № 6, ст. 61).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bookmarkStart w:id="26" w:name="SUB1000316456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"http://online.zakon.kz/Document/?link_id=1000316456"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Постановление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6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от 28 февраля 2005 года № 174 «Об утверждении Типовых правил деятельности организаций образования, реализующих образовательные программы начального профессионального образования» (САПП Республики Казахстан, 2005 г., № 9, ст.95).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</w:t>
      </w:r>
      <w:bookmarkStart w:id="27" w:name="SUB1000317093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"http://online.zakon.kz/Document/?link_id=1000317093"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Постановление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7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от 2 марта 2005 года № 195 «Об утверждении Типовых правил деятельности организаций образования, реализующих образовательные программы высшего профессионального образования» (САПП Республики Казахстан, 2005 г., № 11, ст. 110).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bookmarkStart w:id="28" w:name="SUB1000319875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"http://online.zakon.kz/Document/?link_id=1000319875"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Постановление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8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от 4 марта 2005 года № 208 «Об утверждении Типовых правил деятельности организаций образования, реализующих образовательные программы среднего профессионального образования» (САПП Республики Казахстан, 2005 г., № 11, ст.115).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bookmarkStart w:id="29" w:name="SUB1000323354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"http://online.zakon.kz/Document/?link_id=1000323354"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Постановление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29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от 11 марта 2005 года № 224 «Об утверждении Типовых правил деятельности организаций образования, реализующих образовательные программы среднего общего образования» (САПП Республики Казахстан, 2005 г., № 12, ст. 124).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</w:t>
      </w:r>
      <w:bookmarkStart w:id="30" w:name="SUB1000679718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"http://online.zakon.kz/Document/?link_id=1000679718"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Постановление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0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от 28 сентября 2006 года № 934 «О внесении изменений и дополнений в некоторые решения Правительства Республики Казахстан по вопросам образования» (САПП Республики Казахстан, 2006 г., № 36, ст. 400).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</w:t>
      </w:r>
      <w:bookmarkStart w:id="31" w:name="SUB1000723821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"http://online.zakon.kz/Document/?link_id=1000723821"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Постановление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1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Республики Казахстан от 25 января 2008 года № 69 «Об утверждении Правил деятельности специализированных организаций образования для одаренных детей» (САПП Республики Казахстан, 2008 г., № 2, ст. 32;).</w:t>
      </w:r>
    </w:p>
    <w:p w:rsidR="00E07B66" w:rsidRPr="00E07B66" w:rsidRDefault="00E07B66" w:rsidP="00E07B66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</w:t>
      </w:r>
      <w:bookmarkStart w:id="32" w:name="SUB1002581976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"http://online.zakon.kz/Document/?link_id=1002581976" \t "_parent" </w:instrTex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E07B66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Пункт 2</w:t>
      </w:r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32"/>
      <w:r w:rsidRPr="00E07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31 августа 2012 года № 1109 «О некоторых вопросах республиканских учебных заведений Агентства Республики Казахстан по делам спорта и физической культуры» (САПП Республики Казахстан, 2012 г., № 67, ст. 974).</w:t>
      </w:r>
    </w:p>
    <w:p w:rsidR="008951E1" w:rsidRDefault="008951E1"/>
    <w:sectPr w:rsidR="0089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66"/>
    <w:rsid w:val="008951E1"/>
    <w:rsid w:val="00E0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E1DE6-7027-437A-863E-CD244115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rsid w:val="00E0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E07B66"/>
  </w:style>
  <w:style w:type="character" w:customStyle="1" w:styleId="apple-converted-space">
    <w:name w:val="apple-converted-space"/>
    <w:basedOn w:val="a0"/>
    <w:rsid w:val="00E07B66"/>
  </w:style>
  <w:style w:type="character" w:customStyle="1" w:styleId="s3">
    <w:name w:val="s3"/>
    <w:basedOn w:val="a0"/>
    <w:rsid w:val="00E07B66"/>
  </w:style>
  <w:style w:type="character" w:customStyle="1" w:styleId="j21">
    <w:name w:val="j21"/>
    <w:basedOn w:val="a0"/>
    <w:rsid w:val="00E07B66"/>
  </w:style>
  <w:style w:type="character" w:styleId="a3">
    <w:name w:val="Hyperlink"/>
    <w:basedOn w:val="a0"/>
    <w:uiPriority w:val="99"/>
    <w:semiHidden/>
    <w:unhideWhenUsed/>
    <w:rsid w:val="00E07B66"/>
    <w:rPr>
      <w:color w:val="0000FF"/>
      <w:u w:val="single"/>
    </w:rPr>
  </w:style>
  <w:style w:type="paragraph" w:customStyle="1" w:styleId="j12">
    <w:name w:val="j12"/>
    <w:basedOn w:val="a"/>
    <w:rsid w:val="00E0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E07B66"/>
  </w:style>
  <w:style w:type="paragraph" w:styleId="a4">
    <w:name w:val="Normal (Web)"/>
    <w:basedOn w:val="a"/>
    <w:uiPriority w:val="99"/>
    <w:semiHidden/>
    <w:unhideWhenUsed/>
    <w:rsid w:val="00E0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E0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"/>
    <w:rsid w:val="00E07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310</dc:creator>
  <cp:keywords/>
  <dc:description/>
  <cp:lastModifiedBy>Учитель 310</cp:lastModifiedBy>
  <cp:revision>1</cp:revision>
  <dcterms:created xsi:type="dcterms:W3CDTF">2017-02-28T11:56:00Z</dcterms:created>
  <dcterms:modified xsi:type="dcterms:W3CDTF">2017-02-28T11:57:00Z</dcterms:modified>
</cp:coreProperties>
</file>