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4581" w14:textId="77777777" w:rsidR="00157A56" w:rsidRPr="00567D1C" w:rsidRDefault="004208BB" w:rsidP="00355AFE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Коммунальное государственное учреждение</w:t>
      </w:r>
    </w:p>
    <w:p w14:paraId="75EF294C" w14:textId="6946FA85" w:rsidR="00157A56" w:rsidRPr="00567D1C" w:rsidRDefault="004208BB" w:rsidP="00355AFE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«Школа – гимназия №17»</w:t>
      </w:r>
      <w:r w:rsidR="00AD3A24"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 xml:space="preserve"> города Кокшетау</w:t>
      </w:r>
    </w:p>
    <w:p w14:paraId="731034BA" w14:textId="6305A17F" w:rsidR="00157A56" w:rsidRPr="00567D1C" w:rsidRDefault="00AD3A24" w:rsidP="00355AFE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отдела образования по городу Кокшетау</w:t>
      </w:r>
    </w:p>
    <w:p w14:paraId="4FC3C7F8" w14:textId="77777777" w:rsidR="004208BB" w:rsidRPr="00567D1C" w:rsidRDefault="00AD3A24" w:rsidP="00355AFE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 xml:space="preserve">управления образования </w:t>
      </w:r>
      <w:r w:rsidR="00157A56"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А</w:t>
      </w: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кмолинскойобласти.</w:t>
      </w:r>
    </w:p>
    <w:p w14:paraId="24DB4D70" w14:textId="6BF85D26" w:rsidR="00157A56" w:rsidRPr="00567D1C" w:rsidRDefault="00157A56" w:rsidP="00355AFE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  <w:r w:rsidRPr="00567D1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Тел: 87162</w:t>
      </w:r>
      <w:r w:rsidR="00355AFE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  <w:t>513799</w:t>
      </w:r>
    </w:p>
    <w:p w14:paraId="0C367B16" w14:textId="77777777" w:rsidR="00157A56" w:rsidRPr="00567D1C" w:rsidRDefault="00157A56" w:rsidP="00567D1C">
      <w:pPr>
        <w:spacing w:before="30"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</w:p>
    <w:p w14:paraId="211CB3B7" w14:textId="77777777" w:rsidR="00157A56" w:rsidRPr="00567D1C" w:rsidRDefault="00157A56" w:rsidP="00567D1C">
      <w:pPr>
        <w:spacing w:before="30"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</w:rPr>
      </w:pPr>
    </w:p>
    <w:p w14:paraId="65273A36" w14:textId="77777777" w:rsidR="00157A56" w:rsidRPr="00567D1C" w:rsidRDefault="00157A56" w:rsidP="00567D1C">
      <w:pPr>
        <w:spacing w:before="3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2CF11571" w14:textId="77777777" w:rsidR="00157A56" w:rsidRDefault="00157A56" w:rsidP="00567D1C">
      <w:pPr>
        <w:spacing w:before="30"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>«Союз дошкольного и начального образования: лучшая практика»</w:t>
      </w:r>
    </w:p>
    <w:p w14:paraId="3B44609D" w14:textId="77777777" w:rsidR="00355AFE" w:rsidRDefault="00355AFE" w:rsidP="00567D1C">
      <w:pPr>
        <w:spacing w:before="30"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993E86" w14:textId="77777777" w:rsidR="00355AFE" w:rsidRDefault="00355AFE" w:rsidP="00567D1C">
      <w:pPr>
        <w:spacing w:before="30"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B137712" w14:textId="77777777" w:rsidR="00355AFE" w:rsidRDefault="00355AFE" w:rsidP="00567D1C">
      <w:pPr>
        <w:spacing w:before="30"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D43623" w14:textId="77777777" w:rsidR="00355AFE" w:rsidRPr="00567D1C" w:rsidRDefault="00355AFE" w:rsidP="00567D1C">
      <w:pPr>
        <w:spacing w:before="30"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7D05223" w14:textId="77777777" w:rsidR="00AD3A24" w:rsidRPr="00567D1C" w:rsidRDefault="00157A56" w:rsidP="00567D1C">
      <w:pPr>
        <w:spacing w:before="3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И</w:t>
      </w:r>
      <w:proofErr w:type="spellStart"/>
      <w:r w:rsidR="00AD3A24"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>нновационные</w:t>
      </w:r>
      <w:proofErr w:type="spellEnd"/>
      <w:r w:rsidR="00AD3A24"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технологи</w:t>
      </w:r>
      <w:r w:rsidR="00AD3A24" w:rsidRPr="00567D1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и</w:t>
      </w:r>
      <w:r w:rsidR="00AD3A24"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организации обучения на основе индивидуальной карты развития (далее ИКР).</w:t>
      </w:r>
    </w:p>
    <w:p w14:paraId="4DEBEA7F" w14:textId="77777777" w:rsidR="004208BB" w:rsidRPr="00567D1C" w:rsidRDefault="004208BB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E8FE58C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1661CC7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56ACDF1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D6B739C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E3F1871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59968B0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9520646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AC77934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181AE8F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71288A7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D114D4E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BCF6CA0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F86EDF3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663431D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912A673" w14:textId="77777777" w:rsidR="00157A56" w:rsidRPr="00567D1C" w:rsidRDefault="00157A56" w:rsidP="00567D1C">
      <w:pPr>
        <w:spacing w:before="3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B88475F" w14:textId="77777777" w:rsidR="00157A56" w:rsidRDefault="00157A56" w:rsidP="00567D1C">
      <w:pPr>
        <w:spacing w:before="3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t>г. Кокшетау 2025г.</w:t>
      </w:r>
    </w:p>
    <w:p w14:paraId="755585E4" w14:textId="77777777" w:rsidR="00B12E5D" w:rsidRDefault="00B12E5D" w:rsidP="00567D1C">
      <w:pPr>
        <w:spacing w:before="3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8D7FCDC" w14:textId="77777777" w:rsidR="00B12E5D" w:rsidRDefault="00B12E5D" w:rsidP="00567D1C">
      <w:pPr>
        <w:spacing w:before="3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9550471" w14:textId="77777777" w:rsidR="00B12E5D" w:rsidRPr="00567D1C" w:rsidRDefault="00B12E5D" w:rsidP="00567D1C">
      <w:pPr>
        <w:spacing w:before="3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626C6D4" w14:textId="77777777" w:rsidR="003053BA" w:rsidRPr="00567D1C" w:rsidRDefault="003053BA" w:rsidP="00567D1C">
      <w:pPr>
        <w:spacing w:before="3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И</w:t>
      </w:r>
      <w:proofErr w:type="spellStart"/>
      <w:r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>нновационные</w:t>
      </w:r>
      <w:proofErr w:type="spellEnd"/>
      <w:r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технологи</w:t>
      </w:r>
      <w:r w:rsidRPr="00567D1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и</w:t>
      </w:r>
      <w:r w:rsidRPr="00567D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организации обучения на основе индивидуальной карты развития (далее ИКР).</w:t>
      </w:r>
    </w:p>
    <w:p w14:paraId="38A67926" w14:textId="77777777" w:rsidR="003053BA" w:rsidRPr="00567D1C" w:rsidRDefault="003053BA" w:rsidP="00567D1C">
      <w:pPr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582813E" w14:textId="77777777" w:rsidR="003053BA" w:rsidRPr="00567D1C" w:rsidRDefault="003053BA" w:rsidP="00567D1C">
      <w:pPr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AA50A94" w14:textId="77777777" w:rsidR="003053BA" w:rsidRPr="00567D1C" w:rsidRDefault="003053BA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0893AE8E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Введение.</w:t>
      </w:r>
    </w:p>
    <w:p w14:paraId="249C2872" w14:textId="1A20C5B3" w:rsidR="00B41AF8" w:rsidRPr="00567D1C" w:rsidRDefault="00B12E5D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B41AF8" w:rsidRPr="00567D1C">
        <w:rPr>
          <w:rFonts w:ascii="Times New Roman" w:eastAsia="Calibri" w:hAnsi="Times New Roman" w:cs="Times New Roman"/>
          <w:sz w:val="28"/>
          <w:szCs w:val="28"/>
        </w:rPr>
        <w:t xml:space="preserve">В современном мире образование является одним из важнейших факторов развития общества. </w:t>
      </w:r>
    </w:p>
    <w:p w14:paraId="15C8735C" w14:textId="54DE4D42" w:rsidR="00B41AF8" w:rsidRPr="00567D1C" w:rsidRDefault="00B12E5D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="00B41AF8" w:rsidRPr="00567D1C">
        <w:rPr>
          <w:rFonts w:ascii="Times New Roman" w:eastAsia="Calibri" w:hAnsi="Times New Roman" w:cs="Times New Roman"/>
          <w:sz w:val="28"/>
          <w:szCs w:val="28"/>
        </w:rPr>
        <w:t>Инновационные  технологии</w:t>
      </w:r>
      <w:proofErr w:type="gramEnd"/>
      <w:r w:rsidR="00B41AF8" w:rsidRPr="00567D1C">
        <w:rPr>
          <w:rFonts w:ascii="Times New Roman" w:eastAsia="Calibri" w:hAnsi="Times New Roman" w:cs="Times New Roman"/>
          <w:sz w:val="28"/>
          <w:szCs w:val="28"/>
        </w:rPr>
        <w:t xml:space="preserve">  в  образовании  -  это  комплекс  методов,  приемов  и  средств обучения,  основанных  на  использовании  современных  достижений  науки  и  техники.  Они призваны повысить эффективность и качество образования, сделать его более интересным и увлекательным для учащихся. </w:t>
      </w:r>
    </w:p>
    <w:p w14:paraId="45FE5103" w14:textId="6BB9D294" w:rsidR="00B41AF8" w:rsidRPr="00567D1C" w:rsidRDefault="00B12E5D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="00B41AF8" w:rsidRPr="00567D1C">
        <w:rPr>
          <w:rFonts w:ascii="Times New Roman" w:eastAsia="Calibri" w:hAnsi="Times New Roman" w:cs="Times New Roman"/>
          <w:sz w:val="28"/>
          <w:szCs w:val="28"/>
        </w:rPr>
        <w:t>На  уроках</w:t>
      </w:r>
      <w:proofErr w:type="gramEnd"/>
      <w:r w:rsidR="00B41AF8" w:rsidRPr="00567D1C">
        <w:rPr>
          <w:rFonts w:ascii="Times New Roman" w:eastAsia="Calibri" w:hAnsi="Times New Roman" w:cs="Times New Roman"/>
          <w:sz w:val="28"/>
          <w:szCs w:val="28"/>
        </w:rPr>
        <w:t xml:space="preserve">  в  первых  классах  использование  инновационных технологий позволяет решать следующие </w:t>
      </w:r>
      <w:r w:rsidR="00B41AF8" w:rsidRPr="00B12E5D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  <w:r w:rsidR="00B41AF8" w:rsidRPr="00567D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876A998" w14:textId="2A278041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Создание  условий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для  развития  у  учащихся  познавательной  активности, самостоятельности  и  творческого  мышления. </w:t>
      </w:r>
      <w:r w:rsidR="00B12E5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Инновационные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дают возможность  учащимся  самостоятельно  добывать  знания,  решать  проблемные  задачи, применять полученные знания в практической деятельности. </w:t>
      </w:r>
    </w:p>
    <w:p w14:paraId="0B550D54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Сформирование  у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учащихся  навыков  и  умений,  необходимых  для  успешной  учебы  в средней  школе  и  дальнейшей  жизни.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Инновационные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помогают  учащимся развивать  навыки  критического  мышления,  работы  с  информацией,  общения  и сотрудничества. </w:t>
      </w:r>
    </w:p>
    <w:p w14:paraId="58ED1293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Создание комфортной и благоприятной для обучения среды. Инновационные технологии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позволяют  сделать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учебный  процесс  более  интересным  и  увлекательным,  что положительно влияет на мотивацию учащихся к обучению. </w:t>
      </w:r>
    </w:p>
    <w:p w14:paraId="19EE810C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Информационно-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коммуникационные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(ИКТ).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Использование  ИКТ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позволяет учащимся  получать  доступ  к  электронным  образовательным  ресурсам,  таким  как электронные учебники, интерактивные упражнения, обучающие игры. ИКТ также могут </w:t>
      </w:r>
    </w:p>
    <w:p w14:paraId="6DD9758F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быть использованы для создания собственных творческих работ,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таких  как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презентации, видеоролики, аудиозаписи. </w:t>
      </w:r>
    </w:p>
    <w:p w14:paraId="4A7FE4BC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Мобильные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Использование  мобильных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технологий  позволяет  учащимся получать доступ к  информации и образовательным ресурсам  в  любое  время  и в  любом месте.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Мобильные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67D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также  могут  быть  использованы  для  выполнения различных заданий и упражнений, таких как чтение, письмо, решение задач. </w:t>
      </w:r>
    </w:p>
    <w:p w14:paraId="2776EED1" w14:textId="48700120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Интерактивные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Использование  интерактивных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технологий  позволяет учащимся активно участвовать в учебном процессе, взаимодействовать с учителем и друг с  другом. 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Интерактивные  технологии</w:t>
      </w:r>
      <w:proofErr w:type="gramEnd"/>
      <w:r w:rsidR="00B12E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могут  быть  использованы  для  проведения различных игр, викторин, творческих заданий. </w:t>
      </w:r>
    </w:p>
    <w:p w14:paraId="18B49EB2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Технологии проектного обучения. Технологии проектного обучения позволяют учащимся самостоятельно разрабатывать 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  реализовывать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проекты, что способствует развитию их творческих способностей и навыков решения проблем. </w:t>
      </w:r>
    </w:p>
    <w:p w14:paraId="6438D32D" w14:textId="77777777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Использование  инновационных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технологий  на  уроках  имеет ряд преимуществ: </w:t>
      </w:r>
    </w:p>
    <w:p w14:paraId="5CBC5788" w14:textId="77777777" w:rsidR="00B12E5D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Повышение эффективности и качества обучения. </w:t>
      </w:r>
    </w:p>
    <w:p w14:paraId="730A4E3F" w14:textId="0BE7F55B" w:rsidR="00B41AF8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Инновационные технологии позволяют учащимся быстрее и эффективнее усваивать новые знания и умения. </w:t>
      </w:r>
    </w:p>
    <w:p w14:paraId="2E8C6C71" w14:textId="77777777" w:rsidR="00B12E5D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567D1C">
        <w:rPr>
          <w:rFonts w:ascii="Times New Roman" w:eastAsia="Calibri" w:hAnsi="Segoe UI Symbol" w:cs="Times New Roman"/>
          <w:sz w:val="28"/>
          <w:szCs w:val="28"/>
        </w:rPr>
        <w:t>➢</w:t>
      </w: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Развитие  у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учащихся  ключевых  компетенций,  необходимых  для  успешной  учебы  и дальнейшей  жизни. </w:t>
      </w:r>
    </w:p>
    <w:p w14:paraId="639FBDA8" w14:textId="6783E49F" w:rsidR="00920477" w:rsidRPr="00567D1C" w:rsidRDefault="00B41AF8" w:rsidP="00567D1C">
      <w:pPr>
        <w:pStyle w:val="ac"/>
        <w:spacing w:before="3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7D1C">
        <w:rPr>
          <w:rFonts w:ascii="Times New Roman" w:eastAsia="Calibri" w:hAnsi="Times New Roman" w:cs="Times New Roman"/>
          <w:sz w:val="28"/>
          <w:szCs w:val="28"/>
        </w:rPr>
        <w:t>Инновационные  технологии</w:t>
      </w:r>
      <w:proofErr w:type="gramEnd"/>
      <w:r w:rsidRPr="00567D1C">
        <w:rPr>
          <w:rFonts w:ascii="Times New Roman" w:eastAsia="Calibri" w:hAnsi="Times New Roman" w:cs="Times New Roman"/>
          <w:sz w:val="28"/>
          <w:szCs w:val="28"/>
        </w:rPr>
        <w:t xml:space="preserve">  способствуют  развитию  у  учащихся ключевых  компетенций,  таких  как  критическое  мышление,  работа  с  информацией, общение и сотрудничество. </w:t>
      </w:r>
    </w:p>
    <w:p w14:paraId="023BD03E" w14:textId="77777777" w:rsidR="00672563" w:rsidRPr="00B12E5D" w:rsidRDefault="00672563" w:rsidP="00567D1C">
      <w:pPr>
        <w:pStyle w:val="ac"/>
        <w:spacing w:before="3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2E5D">
        <w:rPr>
          <w:rFonts w:ascii="Times New Roman" w:hAnsi="Times New Roman" w:cs="Times New Roman"/>
          <w:b/>
          <w:bCs/>
          <w:sz w:val="28"/>
          <w:szCs w:val="28"/>
          <w:lang w:val="kk-KZ"/>
        </w:rPr>
        <w:t>Цели:</w:t>
      </w:r>
    </w:p>
    <w:p w14:paraId="4BB097D0" w14:textId="77777777" w:rsidR="00672563" w:rsidRPr="00567D1C" w:rsidRDefault="00672563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Style w:val="c0"/>
          <w:rFonts w:ascii="Times New Roman" w:hAnsi="Times New Roman" w:cs="Times New Roman"/>
          <w:sz w:val="28"/>
          <w:szCs w:val="28"/>
        </w:rPr>
        <w:t> - стимулировать у учащихся процесс познания нового,</w:t>
      </w:r>
    </w:p>
    <w:p w14:paraId="50BCF6BB" w14:textId="77777777" w:rsidR="00672563" w:rsidRPr="00567D1C" w:rsidRDefault="00672563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Style w:val="c0"/>
          <w:rFonts w:ascii="Times New Roman" w:hAnsi="Times New Roman" w:cs="Times New Roman"/>
          <w:sz w:val="28"/>
          <w:szCs w:val="28"/>
        </w:rPr>
        <w:t>- формировать у них осознанную потребность в приобретении знаний и умений,</w:t>
      </w:r>
    </w:p>
    <w:p w14:paraId="7C52518D" w14:textId="77777777" w:rsidR="00672563" w:rsidRPr="00567D1C" w:rsidRDefault="00672563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Style w:val="c0"/>
          <w:rFonts w:ascii="Times New Roman" w:hAnsi="Times New Roman" w:cs="Times New Roman"/>
          <w:sz w:val="28"/>
          <w:szCs w:val="28"/>
        </w:rPr>
        <w:t>- порождать стремление к самостоятельной деятельности,</w:t>
      </w:r>
    </w:p>
    <w:p w14:paraId="7D0F8475" w14:textId="77777777" w:rsidR="00672563" w:rsidRPr="00567D1C" w:rsidRDefault="00672563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Style w:val="c0"/>
          <w:rFonts w:ascii="Times New Roman" w:hAnsi="Times New Roman" w:cs="Times New Roman"/>
          <w:sz w:val="28"/>
          <w:szCs w:val="28"/>
        </w:rPr>
        <w:t>- формировать устойчивое внимание к предмету.</w:t>
      </w:r>
    </w:p>
    <w:p w14:paraId="57596E9E" w14:textId="77777777" w:rsidR="005141AF" w:rsidRPr="00B12E5D" w:rsidRDefault="005141A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</w:rPr>
      </w:pPr>
      <w:r w:rsidRPr="00B12E5D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14:paraId="1CF595D1" w14:textId="293892CC" w:rsidR="005141AF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141AF" w:rsidRPr="00567D1C">
        <w:rPr>
          <w:rFonts w:ascii="Times New Roman" w:hAnsi="Times New Roman" w:cs="Times New Roman"/>
          <w:sz w:val="28"/>
          <w:szCs w:val="28"/>
        </w:rPr>
        <w:t>Педагогическая технология будет оптимальной, если:</w:t>
      </w:r>
    </w:p>
    <w:p w14:paraId="1481346B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 xml:space="preserve">- ее применение способствует достижению </w:t>
      </w:r>
      <w:proofErr w:type="gramStart"/>
      <w:r w:rsidRPr="00567D1C">
        <w:rPr>
          <w:rFonts w:ascii="Times New Roman" w:hAnsi="Times New Roman" w:cs="Times New Roman"/>
          <w:sz w:val="28"/>
          <w:szCs w:val="28"/>
        </w:rPr>
        <w:t>каждым  школьником</w:t>
      </w:r>
      <w:proofErr w:type="gramEnd"/>
      <w:r w:rsidRPr="00567D1C">
        <w:rPr>
          <w:rFonts w:ascii="Times New Roman" w:hAnsi="Times New Roman" w:cs="Times New Roman"/>
          <w:sz w:val="28"/>
          <w:szCs w:val="28"/>
        </w:rPr>
        <w:t xml:space="preserve"> уровня  обученности,  развитости  и  воспитанности  в  зоне  его ближайшего развития;</w:t>
      </w:r>
    </w:p>
    <w:p w14:paraId="06570988" w14:textId="15523D08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 xml:space="preserve">-  ее   </w:t>
      </w:r>
      <w:proofErr w:type="gramStart"/>
      <w:r w:rsidRPr="00567D1C">
        <w:rPr>
          <w:rFonts w:ascii="Times New Roman" w:hAnsi="Times New Roman" w:cs="Times New Roman"/>
          <w:sz w:val="28"/>
          <w:szCs w:val="28"/>
        </w:rPr>
        <w:t>применение  не</w:t>
      </w:r>
      <w:proofErr w:type="gramEnd"/>
      <w:r w:rsidRPr="00567D1C">
        <w:rPr>
          <w:rFonts w:ascii="Times New Roman" w:hAnsi="Times New Roman" w:cs="Times New Roman"/>
          <w:sz w:val="28"/>
          <w:szCs w:val="28"/>
        </w:rPr>
        <w:t xml:space="preserve">   превышает  научно  обоснованных   затрат времени   учителя   и   учащихся,   то   есть   дает    максимально</w:t>
      </w:r>
      <w:r w:rsidR="00B12E5D">
        <w:rPr>
          <w:rFonts w:ascii="Times New Roman" w:hAnsi="Times New Roman" w:cs="Times New Roman"/>
          <w:sz w:val="28"/>
          <w:szCs w:val="28"/>
        </w:rPr>
        <w:t xml:space="preserve"> </w:t>
      </w:r>
      <w:r w:rsidRPr="00567D1C">
        <w:rPr>
          <w:rFonts w:ascii="Times New Roman" w:hAnsi="Times New Roman" w:cs="Times New Roman"/>
          <w:sz w:val="28"/>
          <w:szCs w:val="28"/>
        </w:rPr>
        <w:t>возможные   в   данных   условиях   результаты   за   промежутки</w:t>
      </w:r>
      <w:r w:rsidR="00B12E5D">
        <w:rPr>
          <w:rFonts w:ascii="Times New Roman" w:hAnsi="Times New Roman" w:cs="Times New Roman"/>
          <w:sz w:val="28"/>
          <w:szCs w:val="28"/>
        </w:rPr>
        <w:t xml:space="preserve"> </w:t>
      </w:r>
      <w:r w:rsidRPr="00567D1C">
        <w:rPr>
          <w:rFonts w:ascii="Times New Roman" w:hAnsi="Times New Roman" w:cs="Times New Roman"/>
          <w:sz w:val="28"/>
          <w:szCs w:val="28"/>
        </w:rPr>
        <w:t>времени,    определенных    государственным    образовательным стандартом и уставом образовательного учреждения.</w:t>
      </w:r>
    </w:p>
    <w:p w14:paraId="54156BDD" w14:textId="79AF0CB9" w:rsidR="005141AF" w:rsidRPr="00567D1C" w:rsidRDefault="00B12E5D" w:rsidP="00567D1C">
      <w:pPr>
        <w:pStyle w:val="ac"/>
        <w:spacing w:before="30"/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141AF" w:rsidRPr="00567D1C">
        <w:rPr>
          <w:rFonts w:ascii="Times New Roman" w:hAnsi="Times New Roman" w:cs="Times New Roman"/>
          <w:sz w:val="28"/>
          <w:szCs w:val="28"/>
        </w:rPr>
        <w:t>Технология деятельностного метода на уроках математики ориентирована на личностное развитие ребенка,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математические знания рассматриваются не как самоцель, а как средство развития мышления детей, их чувств и эмоций, творческих способностей и мотивов деятельности. Ученик не </w:t>
      </w:r>
      <w:r w:rsidR="005141AF" w:rsidRPr="00567D1C">
        <w:rPr>
          <w:rFonts w:ascii="Times New Roman" w:hAnsi="Times New Roman" w:cs="Times New Roman"/>
          <w:sz w:val="28"/>
          <w:szCs w:val="28"/>
        </w:rPr>
        <w:lastRenderedPageBreak/>
        <w:t>просто выполняет задание учителя – он учится учиться. В структуре урока, наряду с известными нам этапами, есть такие как: фиксация затруднения в деятельности, построение проекта выхода из затруднения («открытие» нового знания), самостоятельная работа с самопроверкой по эталону, рефлексия.</w:t>
      </w:r>
    </w:p>
    <w:p w14:paraId="54D7E5BC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Интерактивные технологии – обучение в диалоге, работа в парах и группах.</w:t>
      </w:r>
    </w:p>
    <w:p w14:paraId="79953F13" w14:textId="0571165C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Инновационный урок </w:t>
      </w:r>
      <w:proofErr w:type="gramStart"/>
      <w:r w:rsidR="005141AF" w:rsidRPr="00567D1C">
        <w:rPr>
          <w:rFonts w:ascii="Times New Roman" w:hAnsi="Times New Roman" w:cs="Times New Roman"/>
          <w:sz w:val="28"/>
          <w:szCs w:val="28"/>
        </w:rPr>
        <w:t>- это</w:t>
      </w:r>
      <w:proofErr w:type="gramEnd"/>
      <w:r w:rsidR="005141AF" w:rsidRPr="00567D1C">
        <w:rPr>
          <w:rFonts w:ascii="Times New Roman" w:hAnsi="Times New Roman" w:cs="Times New Roman"/>
          <w:sz w:val="28"/>
          <w:szCs w:val="28"/>
        </w:rPr>
        <w:t xml:space="preserve"> динамичная, вариативная модель организации обучения и учения учащихся на определенный период времени. В его основе могут быть: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1AF" w:rsidRPr="00567D1C">
        <w:rPr>
          <w:rFonts w:ascii="Times New Roman" w:hAnsi="Times New Roman" w:cs="Times New Roman"/>
          <w:sz w:val="28"/>
          <w:szCs w:val="28"/>
        </w:rPr>
        <w:t>элементы внеклассной работы, лабораторных и практических работ, экскурсий, форм факультативных занятий;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1AF" w:rsidRPr="00567D1C">
        <w:rPr>
          <w:rFonts w:ascii="Times New Roman" w:hAnsi="Times New Roman" w:cs="Times New Roman"/>
          <w:sz w:val="28"/>
          <w:szCs w:val="28"/>
        </w:rPr>
        <w:t>обучение учащихся через художественные образы; раскрытие способностей школьников через активные методы творческой деятельности (при помощи элементов театра, музыки, кино, изобразительного искусства);научно-исследовательская деятельность, подразумевающая активное применение методологических знаний в процессе обучения, раскрывающая особенности мыслительной работы учащихся;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1AF" w:rsidRPr="00567D1C">
        <w:rPr>
          <w:rFonts w:ascii="Times New Roman" w:hAnsi="Times New Roman" w:cs="Times New Roman"/>
          <w:sz w:val="28"/>
          <w:szCs w:val="28"/>
        </w:rPr>
        <w:t>применение психологических знаний, отражающих специфику личности учащихся, характер отношений в коллективе, и т. д.       Виды инновационных уроков: уроки самостоятельной деятельности; исследовательские; на основе групповой технологии; проблемные; дифференцированного обучения; на основе проектной деятельности; интегрированные уроки.</w:t>
      </w:r>
    </w:p>
    <w:p w14:paraId="6DA1BDAD" w14:textId="72E251F3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Уроки самостоятельной деятельности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 - форма учебного процесса на основе организации самостоятельной работы учащихся. </w:t>
      </w:r>
    </w:p>
    <w:p w14:paraId="70F686C3" w14:textId="79BBE99D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Цель таких уроков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- формирование и развитие механизмов независимости школьников, утверждение самостоятельных качеств личности. Такими механизмами могут быть привычки, убеждения, традиции, действия. Данные уроки играют большую воспитательную роль. Для каждого ученика разрабатывается модель самостоятельной работы: подбирается технология обучения; объем и содержание учебного материала; литература и дидактический материал; технико-технологические средства учебного процесса. Каждому ученику выдаются соответствующие рекомендации в письменной и устной форме.       </w:t>
      </w:r>
    </w:p>
    <w:p w14:paraId="3C9CDCDA" w14:textId="5CDB6C1E" w:rsidR="00920477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 </w:t>
      </w:r>
      <w:r w:rsidR="00B12E5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12E5D">
        <w:rPr>
          <w:rFonts w:ascii="Times New Roman" w:hAnsi="Times New Roman" w:cs="Times New Roman"/>
          <w:b/>
          <w:bCs/>
          <w:sz w:val="28"/>
          <w:szCs w:val="28"/>
        </w:rPr>
        <w:t>Исследовательский урок</w:t>
      </w:r>
      <w:r w:rsidRPr="00567D1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67D1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567D1C">
        <w:rPr>
          <w:rFonts w:ascii="Times New Roman" w:hAnsi="Times New Roman" w:cs="Times New Roman"/>
          <w:sz w:val="28"/>
          <w:szCs w:val="28"/>
        </w:rPr>
        <w:t xml:space="preserve"> форма обучения школьников на основе познания окружающего мира, организации исследования того или иного предмета или явления. </w:t>
      </w:r>
    </w:p>
    <w:p w14:paraId="68D17454" w14:textId="5F1ECB7C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Цель исследовательского урока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- использование, развитие и обобщение опыта учащихся и их представлений о </w:t>
      </w:r>
      <w:proofErr w:type="spellStart"/>
      <w:r w:rsidR="005141AF" w:rsidRPr="00567D1C">
        <w:rPr>
          <w:rFonts w:ascii="Times New Roman" w:hAnsi="Times New Roman" w:cs="Times New Roman"/>
          <w:sz w:val="28"/>
          <w:szCs w:val="28"/>
        </w:rPr>
        <w:t>мире.В</w:t>
      </w:r>
      <w:proofErr w:type="spellEnd"/>
      <w:r w:rsidR="005141AF" w:rsidRPr="00567D1C">
        <w:rPr>
          <w:rFonts w:ascii="Times New Roman" w:hAnsi="Times New Roman" w:cs="Times New Roman"/>
          <w:sz w:val="28"/>
          <w:szCs w:val="28"/>
        </w:rPr>
        <w:t xml:space="preserve"> основе такого урока - организация практического лабораторного исследования проблемы, темы или поставленной задачи. Учащиеся на уроке сами подбирают вопросы для изучения, ведут поиск решения проблемы, обмениваются мнениями, экспериментируют, вырабатывая идеальный вариант </w:t>
      </w:r>
      <w:r w:rsidR="005141AF" w:rsidRPr="00567D1C">
        <w:rPr>
          <w:rFonts w:ascii="Times New Roman" w:hAnsi="Times New Roman" w:cs="Times New Roman"/>
          <w:sz w:val="28"/>
          <w:szCs w:val="28"/>
        </w:rPr>
        <w:lastRenderedPageBreak/>
        <w:t>предложений для изучения.                                                                                      </w:t>
      </w:r>
    </w:p>
    <w:p w14:paraId="4668B240" w14:textId="2E0B9036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Урок на основе групповой технологии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 может представлять собой работу в </w:t>
      </w:r>
      <w:proofErr w:type="spellStart"/>
      <w:r w:rsidR="005141AF" w:rsidRPr="00567D1C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="005141AF" w:rsidRPr="00567D1C">
        <w:rPr>
          <w:rFonts w:ascii="Times New Roman" w:hAnsi="Times New Roman" w:cs="Times New Roman"/>
          <w:sz w:val="28"/>
          <w:szCs w:val="28"/>
        </w:rPr>
        <w:t>; по вариантам; классный конвейер; зачет в парах и т. д. </w:t>
      </w:r>
    </w:p>
    <w:p w14:paraId="5172DE6D" w14:textId="77777777" w:rsidR="00B12E5D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Цель групповой технологии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- обучение умению работать в коллективе и средствами коллектива. Каждый участник групповой деятельности непроизвольно включается в совместную работу и оказывается перед выбором: либо делать как все, либо определить себе место, роль и функцию в коллективе. Опыт показывает, что групповая работа особенно эффективна, если учителем организован процесс распределения учебных заданий и продумана технология обсуждения их в коллективе.                       </w:t>
      </w:r>
    </w:p>
    <w:p w14:paraId="398B2521" w14:textId="198D71CC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Уроки дифференцированного обучения</w:t>
      </w:r>
      <w:r w:rsidR="005141AF" w:rsidRPr="00567D1C">
        <w:rPr>
          <w:rFonts w:ascii="Times New Roman" w:hAnsi="Times New Roman" w:cs="Times New Roman"/>
          <w:sz w:val="28"/>
          <w:szCs w:val="28"/>
        </w:rPr>
        <w:t> строятся в соответствии с уровнем развития школьника и уровнем его базовых знаний. </w:t>
      </w:r>
    </w:p>
    <w:p w14:paraId="2A1C41B3" w14:textId="2B69D1F3" w:rsidR="00920477" w:rsidRPr="00567D1C" w:rsidRDefault="00B12E5D" w:rsidP="00567D1C">
      <w:pPr>
        <w:pStyle w:val="ac"/>
        <w:spacing w:before="30" w:after="100" w:afterAutospacing="1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Цель дифференцированного обучения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- развитие и формирование способностей каждого учащегося. Организация учебной деятельности на таких уроках специфична и требует рассмотрения индивидуальных принципов обучения, а также совершенствования теоретического и практического материала учебно-воспитательного процесса на уроке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41AF" w:rsidRPr="00567D1C">
        <w:rPr>
          <w:rFonts w:ascii="Times New Roman" w:hAnsi="Times New Roman" w:cs="Times New Roman"/>
          <w:sz w:val="28"/>
          <w:szCs w:val="28"/>
        </w:rPr>
        <w:t>Самый распространенный тип таких уроков - урок, предполагающий работу учащихся в малых группах с несколькими уровнями знаний (уровневая дифференциация обучения). Условия реализации таких уроков: определение уровней знаний учащихся и их способностей к обучению; выделение базового объема знаний, необходимого для закрепления; определение способов учения для каждого ученика; подготовка дидактического материала; подготовка блоков учебного материала; установление регламента для выполнения тех или иных заданий; определение механизма контроля учебных действий учащихся во время самостоятельной работы с целью обозначения дальнейших шагов или этапов организации обучения. Уровень знаний детей и их способности к обучению - главный показатель, на основе которого педагог должен организовывать учебный процесс. </w:t>
      </w:r>
    </w:p>
    <w:p w14:paraId="19113A49" w14:textId="4087BAF2" w:rsidR="00920477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Проблемные уроки -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форма организации обучения учащихся на основе создания проблемной ситуации. На таком уроке перед школьниками либо ставится, либо вместе с ними определяется проблема. </w:t>
      </w:r>
    </w:p>
    <w:p w14:paraId="44F5B638" w14:textId="4BB3717E" w:rsidR="005141AF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Цель проблемного обучения -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активизация познавательной сферы деятельности учащихся на основе выявления причинно-следственных связей. Проблемное обучение </w:t>
      </w:r>
      <w:proofErr w:type="gramStart"/>
      <w:r w:rsidR="005141AF" w:rsidRPr="00567D1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5141AF" w:rsidRPr="00567D1C">
        <w:rPr>
          <w:rFonts w:ascii="Times New Roman" w:hAnsi="Times New Roman" w:cs="Times New Roman"/>
          <w:sz w:val="28"/>
          <w:szCs w:val="28"/>
        </w:rPr>
        <w:t xml:space="preserve"> технология обучения умению видеть и выделять противоречия по конкретному предмету, а также умению решать проблемы. Проблемные уроки структурно немного напоминают психологические ситуации, которые имеют своеобразную конструкцию деятельности. Искусство учителя заключается в том, чтобы </w:t>
      </w:r>
      <w:r w:rsidR="005141AF" w:rsidRPr="00567D1C">
        <w:rPr>
          <w:rFonts w:ascii="Times New Roman" w:hAnsi="Times New Roman" w:cs="Times New Roman"/>
          <w:sz w:val="28"/>
          <w:szCs w:val="28"/>
        </w:rPr>
        <w:lastRenderedPageBreak/>
        <w:t xml:space="preserve">дать учебный материал как неизвестные знания, которые школьники должны открыть для себя сами. Без знаний закономерностей мыслительной деятельности обучающихся дать урок проблемного обучения практически невозможно.  </w:t>
      </w:r>
    </w:p>
    <w:p w14:paraId="243AF231" w14:textId="1CB2651B" w:rsidR="005141AF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Уроки-презентации</w:t>
      </w:r>
      <w:r w:rsidR="005141AF" w:rsidRPr="00567D1C">
        <w:rPr>
          <w:rFonts w:ascii="Times New Roman" w:hAnsi="Times New Roman" w:cs="Times New Roman"/>
          <w:sz w:val="28"/>
          <w:szCs w:val="28"/>
        </w:rPr>
        <w:t>.</w:t>
      </w:r>
      <w:r w:rsidR="005141AF" w:rsidRPr="00567D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5141AF" w:rsidRPr="00B12E5D">
        <w:rPr>
          <w:rFonts w:ascii="Times New Roman" w:hAnsi="Times New Roman" w:cs="Times New Roman"/>
          <w:b/>
          <w:bCs/>
          <w:sz w:val="28"/>
          <w:szCs w:val="28"/>
        </w:rPr>
        <w:t> Цель презентации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 – донести информацию в наглядной, легко воспринимаемой форме. Проведение урока с использованием презентаций требует от учителя дополнительной подготовки, но все затраты окупаются результатами – эффективностью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1AF" w:rsidRPr="00567D1C">
        <w:rPr>
          <w:rFonts w:ascii="Times New Roman" w:hAnsi="Times New Roman" w:cs="Times New Roman"/>
          <w:sz w:val="28"/>
          <w:szCs w:val="28"/>
        </w:rPr>
        <w:t>На уроках большую пользу приносит использование </w:t>
      </w:r>
      <w:hyperlink r:id="rId6" w:history="1">
        <w:r w:rsidR="005141AF" w:rsidRPr="00567D1C">
          <w:rPr>
            <w:rFonts w:ascii="Times New Roman" w:hAnsi="Times New Roman" w:cs="Times New Roman"/>
            <w:sz w:val="28"/>
            <w:szCs w:val="28"/>
          </w:rPr>
          <w:t>звуковых</w:t>
        </w:r>
      </w:hyperlink>
      <w:r w:rsidR="005141AF" w:rsidRPr="00567D1C">
        <w:rPr>
          <w:rFonts w:ascii="Times New Roman" w:hAnsi="Times New Roman" w:cs="Times New Roman"/>
          <w:sz w:val="28"/>
          <w:szCs w:val="28"/>
        </w:rPr>
        <w:t> и видеовставок. Дети могут увидеть тех животных или те растения, которые распространены в других природных зонах, могут услышать звуки, издаваемые животными или музыкальными инструментами. Использование </w:t>
      </w:r>
      <w:hyperlink r:id="rId7" w:history="1">
        <w:r w:rsidR="005141AF" w:rsidRPr="00567D1C">
          <w:rPr>
            <w:rFonts w:ascii="Times New Roman" w:hAnsi="Times New Roman" w:cs="Times New Roman"/>
            <w:sz w:val="28"/>
            <w:szCs w:val="28"/>
          </w:rPr>
          <w:t>презентаций</w:t>
        </w:r>
      </w:hyperlink>
      <w:r w:rsidR="005141AF" w:rsidRPr="00567D1C">
        <w:rPr>
          <w:rFonts w:ascii="Times New Roman" w:hAnsi="Times New Roman" w:cs="Times New Roman"/>
          <w:sz w:val="28"/>
          <w:szCs w:val="28"/>
        </w:rPr>
        <w:t> уместно на любом этапе изучения темы и на любом этапе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5141AF" w:rsidRPr="00567D1C">
          <w:rPr>
            <w:rFonts w:ascii="Times New Roman" w:hAnsi="Times New Roman" w:cs="Times New Roman"/>
            <w:sz w:val="28"/>
            <w:szCs w:val="28"/>
          </w:rPr>
          <w:t>Презентации</w:t>
        </w:r>
      </w:hyperlink>
      <w:r w:rsidR="005141AF" w:rsidRPr="00567D1C">
        <w:rPr>
          <w:rFonts w:ascii="Times New Roman" w:hAnsi="Times New Roman" w:cs="Times New Roman"/>
          <w:sz w:val="28"/>
          <w:szCs w:val="28"/>
        </w:rPr>
        <w:t> повышают мотивацию учащихся, усиливают восприятие нового учебного материала. Однако не любая презентация способствует повышению качества учебного процесса. Большинство ошибок, которые допускают при создании презентаций – это избыток текста на слайде, использование мелких объектов, увлечение анимационными эффектами без учета содержания слайдов. Все это снижает качество и ценность презентаций.</w:t>
      </w:r>
    </w:p>
    <w:p w14:paraId="046A0311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Известны критерии эффективного использования презентации на уроке. Учитель должен их знать и учить этому детей. Выполняя альтернативное домашнее задание, ученик может сам создать презентацию на 2-3 минуты, тем самым проиллюстрировать свое сообщение, привлекая внимание одноклассников к своему выступлению.</w:t>
      </w:r>
    </w:p>
    <w:p w14:paraId="72045EAB" w14:textId="77777777" w:rsidR="00920477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Анализ работы практической деятельности учителя начальных классов позволяет утверждать, что использование инновационных технологий, что приемы занимательности, система увлекательных дидактических игр и упражнений способствуют формированию орфографических навыков в начальной школе, повышает качество.   </w:t>
      </w:r>
      <w:r w:rsidRPr="00567D1C">
        <w:rPr>
          <w:rFonts w:ascii="Times New Roman" w:hAnsi="Times New Roman" w:cs="Times New Roman"/>
          <w:sz w:val="28"/>
          <w:szCs w:val="28"/>
        </w:rPr>
        <w:br/>
        <w:t xml:space="preserve">Как сделать язык интересным, занимательным, любимым предметом для ребенка? Наверное, каждому учителю понятно, что без игровых занятий здесь не обойтись. Игровая деятельность как ведущая в дошкольном детстве ещё не потеряли своего значения в начальном звене. </w:t>
      </w:r>
    </w:p>
    <w:p w14:paraId="2CB0A881" w14:textId="02DD71C9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Имеются возрастные особенности детей, связанные с недостаточной устойчивостью и производительностью внимания, преимущественно непроизвольным развитием памяти, преобладанием наглядно – образного типа мышления. Игра способствует развитию у детей психических процессов. Недостаточно сформирована познавательная мотивация. Основная трудность в начальный период обучения заключается в том, что мотив, с которым ребёнок приходит в школу, не связан с содержанием учебной</w:t>
      </w:r>
      <w:r w:rsidR="00B12E5D">
        <w:rPr>
          <w:rFonts w:ascii="Times New Roman" w:hAnsi="Times New Roman" w:cs="Times New Roman"/>
          <w:sz w:val="28"/>
          <w:szCs w:val="28"/>
        </w:rPr>
        <w:t xml:space="preserve"> </w:t>
      </w:r>
      <w:r w:rsidRPr="00567D1C">
        <w:rPr>
          <w:rFonts w:ascii="Times New Roman" w:hAnsi="Times New Roman" w:cs="Times New Roman"/>
          <w:sz w:val="28"/>
          <w:szCs w:val="28"/>
        </w:rPr>
        <w:t>деятельности.</w:t>
      </w:r>
      <w:r w:rsidRPr="00567D1C">
        <w:rPr>
          <w:rFonts w:ascii="Times New Roman" w:hAnsi="Times New Roman" w:cs="Times New Roman"/>
          <w:sz w:val="28"/>
          <w:szCs w:val="28"/>
        </w:rPr>
        <w:br/>
        <w:t xml:space="preserve">Также существуют значительные трудности адаптации при поступлении ребенка в школу. Ребёнок не может сразу же освоить новую для него роль – </w:t>
      </w:r>
      <w:r w:rsidRPr="00567D1C">
        <w:rPr>
          <w:rFonts w:ascii="Times New Roman" w:hAnsi="Times New Roman" w:cs="Times New Roman"/>
          <w:sz w:val="28"/>
          <w:szCs w:val="28"/>
        </w:rPr>
        <w:lastRenderedPageBreak/>
        <w:t>роль ученика. Игра во многом способствует преодолению этих трудностей. </w:t>
      </w:r>
      <w:r w:rsidRPr="00567D1C">
        <w:rPr>
          <w:rFonts w:ascii="Times New Roman" w:hAnsi="Times New Roman" w:cs="Times New Roman"/>
          <w:sz w:val="28"/>
          <w:szCs w:val="28"/>
        </w:rPr>
        <w:br/>
        <w:t>Игра – это органическая форма деятельности младшего школьника. Она значительно активизирует мышление, внимание, память, интерес к результату. И особенно коллективная игра. На каждом уроке ждут с нетерпением дети заветных слов учителя: «А теперь давайте поиграем».  </w:t>
      </w:r>
      <w:r w:rsidRPr="00567D1C">
        <w:rPr>
          <w:rFonts w:ascii="Times New Roman" w:hAnsi="Times New Roman" w:cs="Times New Roman"/>
          <w:sz w:val="28"/>
          <w:szCs w:val="28"/>
        </w:rPr>
        <w:br/>
        <w:t>Дети чрезмерно подвижны, не могут высидеть спокойно на уроке и пяти – десяти минут. У них повышенная утомляемость – требуется смена видов деятельности, разнообразие заданий. Неустойчивое внимание надо заинтересовать интересным материалом, смелее вводить в урок игры и игровые ситуации. Дети всегда запомнят лучше то, что интересно. </w:t>
      </w:r>
      <w:r w:rsidRPr="00567D1C">
        <w:rPr>
          <w:rFonts w:ascii="Times New Roman" w:hAnsi="Times New Roman" w:cs="Times New Roman"/>
          <w:sz w:val="28"/>
          <w:szCs w:val="28"/>
        </w:rPr>
        <w:br/>
        <w:t>Игры в школе – прежде всего обучающие, они должны приковывать неустойчивое внимание ребёнка материалу урока, давать новые знания, заставляя его напряженно мыслить. </w:t>
      </w:r>
      <w:r w:rsidRPr="00567D1C">
        <w:rPr>
          <w:rFonts w:ascii="Times New Roman" w:hAnsi="Times New Roman" w:cs="Times New Roman"/>
          <w:sz w:val="28"/>
          <w:szCs w:val="28"/>
        </w:rPr>
        <w:br/>
        <w:t xml:space="preserve">Важной является и воспитательная сторона. Если играми, кроссвордами, ребусами, загадками можно закрепить изучаемый материал, то как же интересно и увлекательно подать материал, познакомить с той или иной орфограммой. </w:t>
      </w:r>
    </w:p>
    <w:p w14:paraId="103D2360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Заключение</w:t>
      </w:r>
    </w:p>
    <w:p w14:paraId="1482CA6E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 xml:space="preserve">Кардинальное изменение процессуальной стороны обучения выдвинуло на первый план проблему качественного изменения личности учителя, его роли и деятельности в образовательном процессе. Сегодня становится актуальной подготовка учителя начальных классов нового типа - учителя, обладающего глубокими знаниями в области психологии обучения, развития и становления личности ребенка, умеющего организовать общение в учебной деятельности, владеющего специальными знаниями и </w:t>
      </w:r>
      <w:proofErr w:type="gramStart"/>
      <w:r w:rsidRPr="00567D1C">
        <w:rPr>
          <w:rFonts w:ascii="Times New Roman" w:hAnsi="Times New Roman" w:cs="Times New Roman"/>
          <w:sz w:val="28"/>
          <w:szCs w:val="28"/>
        </w:rPr>
        <w:t>умениями  для</w:t>
      </w:r>
      <w:proofErr w:type="gramEnd"/>
      <w:r w:rsidRPr="00567D1C">
        <w:rPr>
          <w:rFonts w:ascii="Times New Roman" w:hAnsi="Times New Roman" w:cs="Times New Roman"/>
          <w:sz w:val="28"/>
          <w:szCs w:val="28"/>
        </w:rPr>
        <w:t xml:space="preserve"> внедрения инновационных технологий в практику школьной жизни.</w:t>
      </w:r>
    </w:p>
    <w:p w14:paraId="789CAC68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Таким образом, инновационные технологии в работе учителя начальных классов дают ему возможность:</w:t>
      </w:r>
    </w:p>
    <w:p w14:paraId="2D8F18CE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- повысить уровень профессионализма,</w:t>
      </w:r>
    </w:p>
    <w:p w14:paraId="65B75699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- обеспечить благоприятные условия для развития личности ученика,</w:t>
      </w:r>
    </w:p>
    <w:p w14:paraId="45821B86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- выбирать наиболее эффективные технологии для решения педагогических проблем,</w:t>
      </w:r>
    </w:p>
    <w:p w14:paraId="2B66CBC2" w14:textId="77777777" w:rsidR="005141AF" w:rsidRPr="00567D1C" w:rsidRDefault="005141A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sz w:val="28"/>
          <w:szCs w:val="28"/>
        </w:rPr>
        <w:t>- с большей определенностью предсказывать результат и управлять педагогическим процессом.</w:t>
      </w:r>
    </w:p>
    <w:p w14:paraId="21A3906B" w14:textId="60C81184" w:rsidR="005141AF" w:rsidRPr="00567D1C" w:rsidRDefault="00B12E5D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141AF" w:rsidRPr="00567D1C">
        <w:rPr>
          <w:rFonts w:ascii="Times New Roman" w:hAnsi="Times New Roman" w:cs="Times New Roman"/>
          <w:sz w:val="28"/>
          <w:szCs w:val="28"/>
        </w:rPr>
        <w:t xml:space="preserve">Инновационные технологии помогают учащимся активно воспринимать изучаемые явления, глубоко осмысливать их, перерабатывать и   применять на практике. </w:t>
      </w:r>
    </w:p>
    <w:p w14:paraId="56815DB9" w14:textId="77777777" w:rsidR="00920477" w:rsidRDefault="00920477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445F4450" w14:textId="77777777" w:rsidR="00355AFE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603C3125" w14:textId="77777777" w:rsidR="00355AFE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3B58F8A3" w14:textId="77777777" w:rsidR="00355AFE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50447A13" w14:textId="77777777" w:rsidR="00355AFE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5EF37520" w14:textId="77777777" w:rsidR="00355AFE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24C6F251" w14:textId="77777777" w:rsidR="00355AFE" w:rsidRPr="00567D1C" w:rsidRDefault="00355AFE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3BF56364" w14:textId="77777777" w:rsidR="00920477" w:rsidRPr="00567D1C" w:rsidRDefault="00920477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</w:p>
    <w:p w14:paraId="4FF2BD5B" w14:textId="7654D801" w:rsidR="00920477" w:rsidRPr="00567D1C" w:rsidRDefault="00920477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</w:rPr>
        <w:t>Игра - тренажер “Собери пазл” по математике 1 класс. Данная игра разнообразит этап проведения устного счета или индивидуальной работы на уроке.</w:t>
      </w:r>
      <w:r w:rsidR="00B12E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7D1C">
        <w:rPr>
          <w:rFonts w:ascii="Times New Roman" w:hAnsi="Times New Roman" w:cs="Times New Roman"/>
          <w:b/>
          <w:bCs/>
          <w:sz w:val="28"/>
          <w:szCs w:val="28"/>
        </w:rPr>
        <w:t>Игра способствует развитию интереса к уроку математике и умению выполнять сложение и вычитание в пределах 10</w:t>
      </w:r>
    </w:p>
    <w:p w14:paraId="2E573795" w14:textId="77777777" w:rsidR="00B41AF8" w:rsidRPr="00567D1C" w:rsidRDefault="00920477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</w:rPr>
      </w:pPr>
      <w:r w:rsidRPr="00567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52430" wp14:editId="6429BF4E">
            <wp:extent cx="5934075" cy="3784821"/>
            <wp:effectExtent l="0" t="0" r="0" b="0"/>
            <wp:docPr id="13157556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87" cy="37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1BB4" w14:textId="77777777" w:rsidR="003053BA" w:rsidRPr="00567D1C" w:rsidRDefault="00920477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FACF8" wp14:editId="1CDB9704">
            <wp:extent cx="5933662" cy="3829050"/>
            <wp:effectExtent l="0" t="0" r="0" b="0"/>
            <wp:docPr id="851185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82" cy="385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BAA7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  <w:lang w:val="kk-KZ"/>
        </w:rPr>
      </w:pPr>
    </w:p>
    <w:p w14:paraId="626898F2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  <w:lang w:val="kk-KZ"/>
        </w:rPr>
      </w:pPr>
    </w:p>
    <w:p w14:paraId="61C0548D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  <w:lang w:val="kk-KZ"/>
        </w:rPr>
      </w:pPr>
    </w:p>
    <w:p w14:paraId="2A78A0DB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sz w:val="28"/>
          <w:szCs w:val="28"/>
          <w:lang w:val="kk-KZ"/>
        </w:rPr>
      </w:pPr>
    </w:p>
    <w:p w14:paraId="70BFC028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Закрепление умения находить буквы среди других букв алфавита</w:t>
      </w:r>
    </w:p>
    <w:p w14:paraId="073BAD21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</w:p>
    <w:p w14:paraId="176D825D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3D34AB" wp14:editId="5A1A5125">
            <wp:extent cx="5940425" cy="5150875"/>
            <wp:effectExtent l="0" t="0" r="0" b="0"/>
            <wp:docPr id="11543555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E62D" w14:textId="77777777" w:rsidR="0003762F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12E7C0A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2B94E97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AFC7F38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76BF281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30B810D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8BBC71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804C009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E2B66F2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E1755BF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ACC9FBD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D0E5DB" w14:textId="77777777" w:rsidR="00061495" w:rsidRPr="00567D1C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4135A0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t>Игра «Хитрые гласные». Направлена на закрепление гласных букв, обозначающих  два или один звук.</w:t>
      </w:r>
    </w:p>
    <w:p w14:paraId="51B2F678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A7EE27" wp14:editId="4B6835B8">
            <wp:extent cx="5924550" cy="6074065"/>
            <wp:effectExtent l="0" t="0" r="0" b="0"/>
            <wp:docPr id="632287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6" cy="60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2E09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741044E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44F19E5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9A1662C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FD962C0" w14:textId="77777777" w:rsidR="0003762F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EFA2DFC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978A781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A450DF6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13F881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E30478D" w14:textId="77777777" w:rsidR="00061495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D592668" w14:textId="77777777" w:rsidR="00061495" w:rsidRPr="00567D1C" w:rsidRDefault="0006149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AE4581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Игра «Сундук с числами» </w:t>
      </w:r>
    </w:p>
    <w:p w14:paraId="05AD32F8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Направлена на закрепление счета десятками до 100. </w:t>
      </w:r>
    </w:p>
    <w:p w14:paraId="6089040C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t>Суть упражнения: считая до ста, произносите числа поочередно с ребенком. Объясните ему, что нужно произносить число, которое идет вслед за названным. Собирая кристаллы в каждый сундук. Можно подключить в игру еще несколько человек, чтобы игра стала более увлекательной.</w:t>
      </w:r>
    </w:p>
    <w:p w14:paraId="194F86C0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AF12CA0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49A46F" w14:textId="77777777" w:rsidR="0003762F" w:rsidRPr="00567D1C" w:rsidRDefault="0003762F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E1AEBB" wp14:editId="5BE479A9">
            <wp:extent cx="5629524" cy="6384290"/>
            <wp:effectExtent l="0" t="0" r="0" b="0"/>
            <wp:docPr id="13180232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53" cy="63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F38A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CCDE55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77A3D9D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79AAEF7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437082D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E41AD5D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8A4D547" w14:textId="77777777" w:rsidR="00A023F5" w:rsidRPr="00567D1C" w:rsidRDefault="00A023F5" w:rsidP="00061495">
      <w:pPr>
        <w:pStyle w:val="ac"/>
        <w:spacing w:before="3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Методика «АВС»</w:t>
      </w: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AAE8BF" wp14:editId="06AFBADC">
            <wp:extent cx="5934075" cy="3343275"/>
            <wp:effectExtent l="0" t="0" r="0" b="0"/>
            <wp:docPr id="9628688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CE73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7ADA76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1B9BB0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43078F8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29D9E42" w14:textId="77777777" w:rsidR="0003762F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A04ABD" wp14:editId="065FECB6">
            <wp:extent cx="5934075" cy="3343275"/>
            <wp:effectExtent l="0" t="0" r="0" b="0"/>
            <wp:docPr id="8695443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D0D7D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8B4123" w14:textId="777777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5EF7D69" w14:textId="77777777" w:rsidR="00E06F5C" w:rsidRPr="00567D1C" w:rsidRDefault="00E06F5C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FAAF1DF" w14:textId="15624477" w:rsidR="00A023F5" w:rsidRPr="00567D1C" w:rsidRDefault="00A023F5" w:rsidP="00567D1C">
      <w:pPr>
        <w:pStyle w:val="ac"/>
        <w:spacing w:before="3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67D1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Упражнения на развитие внимания, памяти</w:t>
      </w:r>
      <w:r w:rsidR="005C7208">
        <w:rPr>
          <w:rFonts w:ascii="Times New Roman" w:hAnsi="Times New Roman" w:cs="Times New Roman"/>
          <w:b/>
          <w:bCs/>
          <w:sz w:val="28"/>
          <w:szCs w:val="28"/>
          <w:lang w:val="kk-KZ"/>
        </w:rPr>
        <w:t>, координации движения, ловкости, моторики рук.</w:t>
      </w:r>
    </w:p>
    <w:p w14:paraId="1C0DD1DA" w14:textId="77777777" w:rsidR="00A023F5" w:rsidRDefault="00A023F5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EFA688" w14:textId="75BF2045" w:rsidR="00E06F5C" w:rsidRDefault="00A023F5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08B080" wp14:editId="2E0B65EE">
            <wp:extent cx="2727298" cy="2295525"/>
            <wp:effectExtent l="0" t="0" r="0" b="0"/>
            <wp:docPr id="20268002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76" cy="23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477E5C" wp14:editId="5EF31221">
            <wp:extent cx="2870421" cy="2305050"/>
            <wp:effectExtent l="0" t="0" r="0" b="0"/>
            <wp:docPr id="4496969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3" cy="23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AA5D" w14:textId="6B4CAA97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C782B4" wp14:editId="06BEC0B2">
            <wp:extent cx="2735249" cy="2705100"/>
            <wp:effectExtent l="0" t="0" r="0" b="0"/>
            <wp:docPr id="7041148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66" cy="27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396634" wp14:editId="025EB7D3">
            <wp:extent cx="2902226" cy="2695575"/>
            <wp:effectExtent l="0" t="0" r="0" b="0"/>
            <wp:docPr id="9312655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1" cy="26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8E66" w14:textId="77777777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59BA602" w14:textId="77777777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F3C9B73" w14:textId="1D3F0455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248D62" w14:textId="77777777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508CCB" w14:textId="77777777" w:rsidR="00E06F5C" w:rsidRDefault="00E06F5C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9361753" w14:textId="59CA4CAE" w:rsidR="00E06F5C" w:rsidRDefault="005C7208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62E1D712" wp14:editId="343F7B01">
            <wp:extent cx="2514600" cy="3260946"/>
            <wp:effectExtent l="0" t="0" r="0" b="0"/>
            <wp:docPr id="1533629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2" b="8439"/>
                    <a:stretch/>
                  </pic:blipFill>
                  <pic:spPr bwMode="auto">
                    <a:xfrm>
                      <a:off x="0" y="0"/>
                      <a:ext cx="2516503" cy="32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F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E82EC4" wp14:editId="77D3274B">
            <wp:extent cx="2989690" cy="3276600"/>
            <wp:effectExtent l="0" t="0" r="0" b="0"/>
            <wp:docPr id="3881780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7"/>
                    <a:stretch/>
                  </pic:blipFill>
                  <pic:spPr bwMode="auto">
                    <a:xfrm>
                      <a:off x="0" y="0"/>
                      <a:ext cx="2995423" cy="32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6F412E" wp14:editId="25713D69">
            <wp:extent cx="2743200" cy="3257550"/>
            <wp:effectExtent l="0" t="0" r="0" b="0"/>
            <wp:docPr id="18605342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40EC836E" wp14:editId="5B6D3DC3">
            <wp:extent cx="2771775" cy="3076575"/>
            <wp:effectExtent l="0" t="0" r="0" b="0"/>
            <wp:docPr id="2100272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2" b="8857"/>
                    <a:stretch/>
                  </pic:blipFill>
                  <pic:spPr bwMode="auto">
                    <a:xfrm>
                      <a:off x="0" y="0"/>
                      <a:ext cx="27717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1C89F" w14:textId="59C970B8" w:rsidR="005C7208" w:rsidRDefault="005C7208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73846274" wp14:editId="3351DAFA">
            <wp:extent cx="5734050" cy="9039225"/>
            <wp:effectExtent l="0" t="0" r="0" b="0"/>
            <wp:docPr id="18464583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 b="9417"/>
                    <a:stretch/>
                  </pic:blipFill>
                  <pic:spPr bwMode="auto">
                    <a:xfrm>
                      <a:off x="0" y="0"/>
                      <a:ext cx="57340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E2F8B" w14:textId="77777777" w:rsidR="005C7208" w:rsidRDefault="005C7208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585D1F9" w14:textId="46C6BA03" w:rsidR="005C7208" w:rsidRDefault="005C7208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BC9945D" w14:textId="09ADB5E0" w:rsidR="005C7208" w:rsidRDefault="00355AFE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68271210" wp14:editId="442DA073">
            <wp:extent cx="5741846" cy="7545788"/>
            <wp:effectExtent l="0" t="0" r="0" b="0"/>
            <wp:docPr id="1775070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45" cy="7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A784" w14:textId="53F5EC9B" w:rsidR="005C7208" w:rsidRDefault="005C7208" w:rsidP="0092047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5EEDE2B" w14:textId="09D1943A" w:rsidR="006D2B53" w:rsidRPr="006D2B53" w:rsidRDefault="006D2B53" w:rsidP="006D2B53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769BBF2F" wp14:editId="0A3CE1F0">
            <wp:extent cx="5648325" cy="8953500"/>
            <wp:effectExtent l="0" t="0" r="0" b="0"/>
            <wp:docPr id="2676532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5E2B8399" wp14:editId="2ACC6205">
            <wp:extent cx="5724525" cy="8915400"/>
            <wp:effectExtent l="0" t="0" r="0" b="0"/>
            <wp:docPr id="355950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E0FF" w14:textId="7059F6DD" w:rsidR="006D2B53" w:rsidRPr="006D2B53" w:rsidRDefault="006D2B53" w:rsidP="006D2B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D2B53">
        <w:rPr>
          <w:rFonts w:ascii="Times New Roman" w:hAnsi="Times New Roman" w:cs="Times New Roman"/>
          <w:sz w:val="28"/>
          <w:szCs w:val="28"/>
        </w:rPr>
        <w:lastRenderedPageBreak/>
        <w:t>Индивидуальн</w:t>
      </w:r>
      <w:r w:rsidR="00061495">
        <w:rPr>
          <w:rFonts w:ascii="Times New Roman" w:hAnsi="Times New Roman" w:cs="Times New Roman"/>
          <w:sz w:val="28"/>
          <w:szCs w:val="28"/>
        </w:rPr>
        <w:t xml:space="preserve">ые </w:t>
      </w:r>
      <w:r w:rsidRPr="006D2B53">
        <w:rPr>
          <w:rFonts w:ascii="Times New Roman" w:hAnsi="Times New Roman" w:cs="Times New Roman"/>
          <w:sz w:val="28"/>
          <w:szCs w:val="28"/>
        </w:rPr>
        <w:t xml:space="preserve"> карт</w:t>
      </w:r>
      <w:r w:rsidR="00061495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6D2B53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061495">
        <w:rPr>
          <w:rFonts w:ascii="Times New Roman" w:hAnsi="Times New Roman" w:cs="Times New Roman"/>
          <w:sz w:val="28"/>
          <w:szCs w:val="28"/>
        </w:rPr>
        <w:t>ов</w:t>
      </w:r>
      <w:r w:rsidRPr="006D2B53">
        <w:rPr>
          <w:rFonts w:ascii="Times New Roman" w:hAnsi="Times New Roman" w:cs="Times New Roman"/>
          <w:sz w:val="28"/>
          <w:szCs w:val="28"/>
        </w:rPr>
        <w:t xml:space="preserve"> детского сада использовал</w:t>
      </w:r>
      <w:r w:rsidR="00061495">
        <w:rPr>
          <w:rFonts w:ascii="Times New Roman" w:hAnsi="Times New Roman" w:cs="Times New Roman"/>
          <w:sz w:val="28"/>
          <w:szCs w:val="28"/>
        </w:rPr>
        <w:t>и</w:t>
      </w:r>
      <w:r w:rsidRPr="006D2B53">
        <w:rPr>
          <w:rFonts w:ascii="Times New Roman" w:hAnsi="Times New Roman" w:cs="Times New Roman"/>
          <w:sz w:val="28"/>
          <w:szCs w:val="28"/>
        </w:rPr>
        <w:t>сь для того, чтобы лучше понять индивидуальные особенности ребенка и создать для каждого ученика комфортные условия обучения.</w:t>
      </w:r>
    </w:p>
    <w:p w14:paraId="3E71858C" w14:textId="79D85CCE" w:rsidR="006D2B53" w:rsidRPr="006D2B53" w:rsidRDefault="006D2B53" w:rsidP="006D2B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2B53">
        <w:rPr>
          <w:rFonts w:ascii="Times New Roman" w:hAnsi="Times New Roman" w:cs="Times New Roman"/>
          <w:b/>
          <w:bCs/>
          <w:sz w:val="28"/>
          <w:szCs w:val="28"/>
        </w:rPr>
        <w:t>Выполненные задачи:</w:t>
      </w:r>
    </w:p>
    <w:p w14:paraId="7D164A6E" w14:textId="77777777" w:rsidR="00061495" w:rsidRDefault="006D2B53" w:rsidP="006D2B53">
      <w:pPr>
        <w:rPr>
          <w:rFonts w:ascii="Times New Roman" w:hAnsi="Times New Roman" w:cs="Times New Roman"/>
          <w:sz w:val="28"/>
          <w:szCs w:val="28"/>
        </w:rPr>
      </w:pPr>
      <w:r w:rsidRPr="006D2B53">
        <w:rPr>
          <w:rFonts w:ascii="Times New Roman" w:hAnsi="Times New Roman" w:cs="Times New Roman"/>
          <w:sz w:val="28"/>
          <w:szCs w:val="28"/>
        </w:rPr>
        <w:t>Ознакомились с личностными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образовательными особенностями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учеников;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97F05A" w14:textId="46607286" w:rsidR="006D2B53" w:rsidRPr="006D2B53" w:rsidRDefault="006D2B53" w:rsidP="006D2B53">
      <w:pPr>
        <w:rPr>
          <w:rFonts w:ascii="Times New Roman" w:hAnsi="Times New Roman" w:cs="Times New Roman"/>
          <w:sz w:val="28"/>
          <w:szCs w:val="28"/>
        </w:rPr>
      </w:pPr>
      <w:r w:rsidRPr="006D2B53">
        <w:rPr>
          <w:rFonts w:ascii="Times New Roman" w:hAnsi="Times New Roman" w:cs="Times New Roman"/>
          <w:sz w:val="28"/>
          <w:szCs w:val="28"/>
        </w:rPr>
        <w:t>Изучили уровень развития навыков: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мелкая моторика, речевые навыки,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умение концентрироваться</w:t>
      </w:r>
      <w:proofErr w:type="gramStart"/>
      <w:r w:rsidRPr="006D2B5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Изучили</w:t>
      </w:r>
      <w:proofErr w:type="gramEnd"/>
      <w:r w:rsidRPr="006D2B53">
        <w:rPr>
          <w:rFonts w:ascii="Times New Roman" w:hAnsi="Times New Roman" w:cs="Times New Roman"/>
          <w:sz w:val="28"/>
          <w:szCs w:val="28"/>
        </w:rPr>
        <w:t xml:space="preserve"> социальные навыки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эмоциональное состояние.</w:t>
      </w:r>
    </w:p>
    <w:p w14:paraId="1756F9F0" w14:textId="0BE4B105" w:rsidR="006D2B53" w:rsidRDefault="006D2B53" w:rsidP="006D2B53">
      <w:pPr>
        <w:rPr>
          <w:rFonts w:ascii="Times New Roman" w:hAnsi="Times New Roman" w:cs="Times New Roman"/>
          <w:sz w:val="28"/>
          <w:szCs w:val="28"/>
        </w:rPr>
      </w:pPr>
      <w:r w:rsidRPr="006D2B53">
        <w:rPr>
          <w:rFonts w:ascii="Times New Roman" w:hAnsi="Times New Roman" w:cs="Times New Roman"/>
          <w:sz w:val="28"/>
          <w:szCs w:val="28"/>
        </w:rPr>
        <w:t>Изучение индивидуальных особенностей ребенка, позволило определить, какие аспекты требуют дополнительного внимания. Разработаны дополнительны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D2B53">
        <w:rPr>
          <w:rFonts w:ascii="Times New Roman" w:hAnsi="Times New Roman" w:cs="Times New Roman"/>
          <w:sz w:val="28"/>
          <w:szCs w:val="28"/>
        </w:rPr>
        <w:t>упражнения и задания на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мелкой моторики и координации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движений, такие как обводка,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</w:rPr>
        <w:t>рисование и работа с пластилином.</w:t>
      </w:r>
    </w:p>
    <w:p w14:paraId="2A8DCBD1" w14:textId="1379BB8B" w:rsidR="006D2B53" w:rsidRPr="006D2B53" w:rsidRDefault="006D2B53" w:rsidP="006D2B53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 w:rsidRPr="006D2B53">
        <w:rPr>
          <w:rFonts w:ascii="Times New Roman" w:hAnsi="Times New Roman" w:cs="Times New Roman"/>
          <w:sz w:val="28"/>
          <w:szCs w:val="28"/>
          <w:lang w:val="ru-KZ"/>
        </w:rPr>
        <w:t>Изучение индивидуальных особенностей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  <w:lang w:val="ru-KZ"/>
        </w:rPr>
        <w:t>ребенка, позволило определить и организовать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  <w:lang w:val="ru-KZ"/>
        </w:rPr>
        <w:t>процесс адаптации к школе. Использ</w:t>
      </w:r>
      <w:r w:rsidR="00355AFE">
        <w:rPr>
          <w:rFonts w:ascii="Times New Roman" w:hAnsi="Times New Roman" w:cs="Times New Roman"/>
          <w:sz w:val="28"/>
          <w:szCs w:val="28"/>
          <w:lang w:val="ru-KZ"/>
        </w:rPr>
        <w:t>овать</w:t>
      </w:r>
      <w:r w:rsidRPr="006D2B53">
        <w:rPr>
          <w:rFonts w:ascii="Times New Roman" w:hAnsi="Times New Roman" w:cs="Times New Roman"/>
          <w:sz w:val="28"/>
          <w:szCs w:val="28"/>
          <w:lang w:val="ru-KZ"/>
        </w:rPr>
        <w:t xml:space="preserve"> задания повышенной </w:t>
      </w:r>
      <w:proofErr w:type="gramStart"/>
      <w:r w:rsidRPr="006D2B53">
        <w:rPr>
          <w:rFonts w:ascii="Times New Roman" w:hAnsi="Times New Roman" w:cs="Times New Roman"/>
          <w:sz w:val="28"/>
          <w:szCs w:val="28"/>
          <w:lang w:val="ru-KZ"/>
        </w:rPr>
        <w:t>сложности ,направленные</w:t>
      </w:r>
      <w:proofErr w:type="gramEnd"/>
      <w:r w:rsidRPr="006D2B53">
        <w:rPr>
          <w:rFonts w:ascii="Times New Roman" w:hAnsi="Times New Roman" w:cs="Times New Roman"/>
          <w:sz w:val="28"/>
          <w:szCs w:val="28"/>
          <w:lang w:val="ru-KZ"/>
        </w:rPr>
        <w:t xml:space="preserve"> на развитие логического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Pr="006D2B53">
        <w:rPr>
          <w:rFonts w:ascii="Times New Roman" w:hAnsi="Times New Roman" w:cs="Times New Roman"/>
          <w:sz w:val="28"/>
          <w:szCs w:val="28"/>
          <w:lang w:val="ru-KZ"/>
        </w:rPr>
        <w:t>мышления и расширение кругозора. Сделан акцент на тренировке чтения по слогам.</w:t>
      </w:r>
    </w:p>
    <w:p w14:paraId="2851C448" w14:textId="4E0DBE85" w:rsidR="006D2B53" w:rsidRDefault="006D2B53" w:rsidP="00670406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 w:rsidRPr="006D2B53">
        <w:rPr>
          <w:rFonts w:ascii="Times New Roman" w:hAnsi="Times New Roman" w:cs="Times New Roman"/>
          <w:sz w:val="28"/>
          <w:szCs w:val="28"/>
          <w:lang w:val="ru-KZ"/>
        </w:rPr>
        <w:t>На уроках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учителями используются различные образовательные платформы</w:t>
      </w:r>
      <w:r w:rsidR="00670406">
        <w:rPr>
          <w:rFonts w:ascii="Times New Roman" w:hAnsi="Times New Roman" w:cs="Times New Roman"/>
          <w:sz w:val="28"/>
          <w:szCs w:val="28"/>
          <w:lang w:val="ru-KZ"/>
        </w:rPr>
        <w:t xml:space="preserve">: </w:t>
      </w:r>
    </w:p>
    <w:p w14:paraId="03FDC33C" w14:textId="1BA59F5E" w:rsidR="00670406" w:rsidRDefault="00670406" w:rsidP="00670406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</w:p>
    <w:p w14:paraId="0D36445D" w14:textId="0D118B9D" w:rsidR="00670406" w:rsidRDefault="00670406" w:rsidP="00670406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Kahoot</w:t>
      </w:r>
    </w:p>
    <w:p w14:paraId="414AFF48" w14:textId="677FDE89" w:rsidR="00670406" w:rsidRDefault="00670406" w:rsidP="00670406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Quizizz</w:t>
      </w:r>
    </w:p>
    <w:p w14:paraId="64F4364E" w14:textId="77777777" w:rsidR="002A33BF" w:rsidRPr="00355AFE" w:rsidRDefault="00670406" w:rsidP="002A33BF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Matific</w:t>
      </w:r>
      <w:proofErr w:type="spellEnd"/>
      <w:r w:rsidRPr="00355A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5A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A33BF">
        <w:rPr>
          <w:rFonts w:ascii="Times New Roman" w:hAnsi="Times New Roman" w:cs="Times New Roman"/>
          <w:sz w:val="28"/>
          <w:szCs w:val="28"/>
        </w:rPr>
        <w:t>ругие</w:t>
      </w:r>
    </w:p>
    <w:p w14:paraId="77832FAF" w14:textId="77777777" w:rsid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Неотъемлемой частью обучения и воспитания детей занимает творческая деятельность учащихся. </w:t>
      </w:r>
    </w:p>
    <w:p w14:paraId="2CEE26E5" w14:textId="77777777" w:rsid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  <w:t>В</w:t>
      </w:r>
      <w:r w:rsidRPr="002A3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A33BF">
        <w:rPr>
          <w:rFonts w:ascii="Times New Roman" w:hAnsi="Times New Roman" w:cs="Times New Roman"/>
          <w:sz w:val="28"/>
          <w:szCs w:val="28"/>
        </w:rPr>
        <w:t>пределение и развитие творческого потенциала;</w:t>
      </w:r>
    </w:p>
    <w:p w14:paraId="72588745" w14:textId="6B2A0147" w:rsidR="002A33BF" w:rsidRP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 w:rsidRPr="002A3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2A33BF">
        <w:rPr>
          <w:rFonts w:ascii="Times New Roman" w:hAnsi="Times New Roman" w:cs="Times New Roman"/>
          <w:sz w:val="28"/>
          <w:szCs w:val="28"/>
        </w:rPr>
        <w:t>ормирование устойчивого интереса к учебной деятельности;</w:t>
      </w:r>
    </w:p>
    <w:p w14:paraId="494A4ECA" w14:textId="5A822AA8" w:rsidR="002A33BF" w:rsidRP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A33BF">
        <w:rPr>
          <w:rFonts w:ascii="Times New Roman" w:hAnsi="Times New Roman" w:cs="Times New Roman"/>
          <w:sz w:val="28"/>
          <w:szCs w:val="28"/>
        </w:rPr>
        <w:t>азвитие интереса к исследовательской деятельности;</w:t>
      </w:r>
    </w:p>
    <w:p w14:paraId="42BD6470" w14:textId="1D1CF8EB" w:rsidR="002A33BF" w:rsidRP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A33BF">
        <w:rPr>
          <w:rFonts w:ascii="Times New Roman" w:hAnsi="Times New Roman" w:cs="Times New Roman"/>
          <w:sz w:val="28"/>
          <w:szCs w:val="28"/>
        </w:rPr>
        <w:t>ормирование основ логического мышления; формирование элементов самостоятельной деятельности;</w:t>
      </w:r>
    </w:p>
    <w:p w14:paraId="411973BA" w14:textId="20C4CC58" w:rsidR="002A33BF" w:rsidRDefault="00355AFE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A33BF" w:rsidRPr="002A33BF">
        <w:rPr>
          <w:rFonts w:ascii="Times New Roman" w:hAnsi="Times New Roman" w:cs="Times New Roman"/>
          <w:sz w:val="28"/>
          <w:szCs w:val="28"/>
        </w:rPr>
        <w:t>азвитие образного восприятия и элементов воображения как основы творческой деятельности;</w:t>
      </w:r>
      <w:r w:rsidR="002A33B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6FBAEF" w14:textId="7A70F235" w:rsidR="002A33BF" w:rsidRP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 w:rsidRPr="002A33BF">
        <w:rPr>
          <w:rFonts w:ascii="Times New Roman" w:hAnsi="Times New Roman" w:cs="Times New Roman"/>
          <w:sz w:val="28"/>
          <w:szCs w:val="28"/>
        </w:rPr>
        <w:t>Индивидуальные карты выпускников детского сада оказались эффективным</w:t>
      </w:r>
      <w:r w:rsidR="00355AFE">
        <w:rPr>
          <w:rFonts w:ascii="Times New Roman" w:hAnsi="Times New Roman" w:cs="Times New Roman"/>
          <w:sz w:val="28"/>
          <w:szCs w:val="28"/>
        </w:rPr>
        <w:t xml:space="preserve"> и</w:t>
      </w:r>
      <w:r w:rsidRPr="002A33BF">
        <w:rPr>
          <w:rFonts w:ascii="Times New Roman" w:hAnsi="Times New Roman" w:cs="Times New Roman"/>
          <w:sz w:val="28"/>
          <w:szCs w:val="28"/>
        </w:rPr>
        <w:t>нструментом для построения учебного процесса в первом классе.</w:t>
      </w:r>
    </w:p>
    <w:p w14:paraId="6DBAEECF" w14:textId="168E9EAC" w:rsidR="002A33BF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  <w:r w:rsidRPr="002A33BF">
        <w:rPr>
          <w:rFonts w:ascii="Times New Roman" w:hAnsi="Times New Roman" w:cs="Times New Roman"/>
          <w:sz w:val="28"/>
          <w:szCs w:val="28"/>
        </w:rPr>
        <w:t xml:space="preserve">Их использование способствовало оптимизации методов обучения, ускорению адаптации детей и повышению качества образовательного процесса. Информация о личностных и когнитивных особенностях детей позволила организовать обучение в соответствии с их индивидуальными </w:t>
      </w:r>
      <w:r w:rsidRPr="002A33BF">
        <w:rPr>
          <w:rFonts w:ascii="Times New Roman" w:hAnsi="Times New Roman" w:cs="Times New Roman"/>
          <w:sz w:val="28"/>
          <w:szCs w:val="28"/>
        </w:rPr>
        <w:lastRenderedPageBreak/>
        <w:t>потребностями, что обеспечило положительные результаты как в академической, так и в социальной сферах.</w:t>
      </w:r>
    </w:p>
    <w:p w14:paraId="1498EC9B" w14:textId="7F4AE11E" w:rsidR="002A33BF" w:rsidRPr="002A33BF" w:rsidRDefault="002A33BF" w:rsidP="002A33BF">
      <w:pPr>
        <w:pStyle w:val="ac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  <w:t>Индивидуальные карты выпускников детского сада "" оказались эффективным</w:t>
      </w:r>
    </w:p>
    <w:p w14:paraId="49B9C1E9" w14:textId="77777777" w:rsidR="002A33BF" w:rsidRPr="002A33BF" w:rsidRDefault="002A33BF" w:rsidP="002A33BF">
      <w:pPr>
        <w:pStyle w:val="ac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  <w:t>ИНСТРУМЕНТОМ ДЛЯ ПОСТРОЕНИЯ УЧЕБНОГО ПРОЦЕССА В ПЕРВОМ КЛАССЕ.</w:t>
      </w:r>
    </w:p>
    <w:p w14:paraId="14694AEE" w14:textId="197C717D" w:rsidR="002A33BF" w:rsidRPr="002A33BF" w:rsidRDefault="002A33BF" w:rsidP="002A33BF">
      <w:pPr>
        <w:pStyle w:val="ac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  <w:t xml:space="preserve">ИХ ИСПОЛЬЗОВАНИЕ СПОСОБСТВОВАЛО ОПТИМИЗАЦИИ МЕТОДОВ ОБУЧЕНИЯ, УСКОРЕНИЮ АДАПТАЦИИ ДЕТЕЙ И ПОВЫШЕНИЮ КАЧЕСТВА ОБРАЗОВАТЕЛЬНОГО ПРОЦЕССА. ИНФОРМАЦИЯ О ЛИЧНОСТНЫХ И КОГНИТИВНЫХ ОСОБЕННОСТЯХ ДЕТЕЙ ПОЗВОЛИЛА ОРГАНИЗОВАТЬ ОБУЧЕНИЕ В СООТВЕТСТВИИ С ИХ ИНДИВИДУАЛЬНЫМИ ПОТРЕБНОСТЯМИ, ЧТО ОБЕСПЕЧИЛО ПОЛОЖИТЕЛЬНЫЕ РЕЗУЛЬТАТЫ КАК В АКАДЕМИЧЕСКОЙ, ТАК И В СОЦИАЛЬНОЙ СФЕРАХ. </w:t>
      </w:r>
      <w:r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en-US"/>
        </w:rPr>
        <w:t>f</w:t>
      </w: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  <w:t>Е.</w:t>
      </w:r>
    </w:p>
    <w:p w14:paraId="201D6694" w14:textId="24EACFB9" w:rsidR="002A33BF" w:rsidRPr="002A33BF" w:rsidRDefault="002A33BF" w:rsidP="002A33BF">
      <w:pPr>
        <w:pStyle w:val="ac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  <w:t>ИХ ИСПОЛЬЗОВАНИЕ СПОСОБСТВОВАЛО ОПТИМИЗАЦИИ МЕТОДОВ ОБУЧЕНИЯ, УСКОРЕНИЮ АДАПТАЦИИ ДЕТЕЙ И ПОВЫШЕНИЮ КАЧЕСТВА ОБРАЗОВАТЕЛЬНОГО ПРОЦЕССА. ИНФОРМАЦИЯ О ЛИЧНОСТНЫХ И КОГНИТИВНЫХ ОСОБЕННОСТЯХ ДЕТЕЙ ПОЗВОЛИЛА ОРГАНИЗОВАТЬ ОБУЧЕНИЕ В СООТВЕТСТВИИ С ИХ ИНДИВИДУАЛЬНЫМИ ПОТРЕБНОСТЯМИ, ЧТО ОБЕСПЕЧИЛО ПОЛОЖИТЕЛЬНЫЕ РЕЗУЛЬТАТЫ КАК В АКАДЕМИЧЕСКОЙ, ТАК И В СОЦИАЛЬНОЫЗ" ОКАЗАЛИСЬ ЭФФЕКТИВНЫМ</w:t>
      </w:r>
    </w:p>
    <w:p w14:paraId="22F4F9F5" w14:textId="77777777" w:rsidR="002A33BF" w:rsidRPr="002A33BF" w:rsidRDefault="002A33BF" w:rsidP="002A33BF">
      <w:pPr>
        <w:pStyle w:val="ac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  <w:t>ИНСТРУМЕНТОМ ДЛЯ ПОСТРОЕНИЯ УЧЕБНОГО ПРОЦЕССА В ПЕРВОМ КЛАССЕ.</w:t>
      </w:r>
    </w:p>
    <w:p w14:paraId="68913EBC" w14:textId="2B25FCB4" w:rsidR="002A33BF" w:rsidRPr="002A33BF" w:rsidRDefault="002A33BF" w:rsidP="002A33BF">
      <w:pPr>
        <w:pStyle w:val="ac"/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</w:pPr>
      <w:r w:rsidRPr="002A33BF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  <w:lang w:val="ru-KZ"/>
        </w:rPr>
        <w:t>ИХ ИСПОЛЬЗОВАНИЕ СПОСОБСТВОВАЛО ОПТИМИЗАЦИИ МЕТОДОВ ОБУЧЕНИЯ, УСКОРЕНИЮ АДАПТАЦИИ ДЕТЕЙ И ПОВЫШЕНИЮ КАЧЕСТВА ОБРАЗОВАТЕЛЬНОГО ПРОЦЕССА. ИНФОРМАЦИЯ О ЛИЧНОСТНЫХ И КОГНИТИВНЫХ ОСОБЕННОСТЯХ ДЕТЕЙ ПОЗВОЛИЛА ОРГАНИЗОВАТЬ ОБУЧЕНИЕ В СООТВЕТСТВИИ С ИХ ИНДИВИДУАЛЬНЫМИ ПОТРЕБНОСТЯМИ, ЧТО ОБЕСПЕЧИЛО ПОЛОЖИТЕЛЬНЫЕ РЕЗУЛЬТАТЫ КАК В АКАДЕМИЧЕСКОЙ, ТАК И В СОЦИАЛЬНОЙ СФЕРАХ. развитие творческого потенциала; формирование устойчивого</w:t>
      </w:r>
      <w:r w:rsidRPr="002A33BF"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  <w:t xml:space="preserve"> интереса к учебной деятельности;</w:t>
      </w:r>
    </w:p>
    <w:p w14:paraId="2720B114" w14:textId="77777777" w:rsidR="002A33BF" w:rsidRPr="002A33BF" w:rsidRDefault="002A33BF" w:rsidP="002A33BF">
      <w:pPr>
        <w:autoSpaceDE w:val="0"/>
        <w:autoSpaceDN w:val="0"/>
        <w:adjustRightInd w:val="0"/>
        <w:spacing w:after="0" w:line="240" w:lineRule="auto"/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</w:pPr>
      <w:r w:rsidRPr="002A33BF"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  <w:t>развитие интереса к исследовательской деятельности;</w:t>
      </w:r>
    </w:p>
    <w:p w14:paraId="2C360CA1" w14:textId="77777777" w:rsidR="002A33BF" w:rsidRPr="002A33BF" w:rsidRDefault="002A33BF" w:rsidP="002A33BF">
      <w:pPr>
        <w:autoSpaceDE w:val="0"/>
        <w:autoSpaceDN w:val="0"/>
        <w:adjustRightInd w:val="0"/>
        <w:spacing w:after="0" w:line="240" w:lineRule="auto"/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</w:pPr>
      <w:r w:rsidRPr="002A33BF">
        <w:rPr>
          <w:rFonts w:ascii="Montserrat-SemiBold" w:hAnsi="Montserrat-SemiBold" w:cs="Montserrat-SemiBold"/>
          <w:b/>
          <w:bCs/>
          <w:color w:val="FFFFFF"/>
          <w:kern w:val="0"/>
          <w:sz w:val="46"/>
          <w:szCs w:val="46"/>
          <w:lang w:val="ru-KZ"/>
        </w:rPr>
        <w:lastRenderedPageBreak/>
        <w:t>формирование основ логического мышления; формирование элементов самостоятельной деятельности;</w:t>
      </w:r>
    </w:p>
    <w:p w14:paraId="223F91D6" w14:textId="76AB37FA" w:rsidR="002A33BF" w:rsidRPr="00670406" w:rsidRDefault="002A33BF" w:rsidP="002A33BF">
      <w:pPr>
        <w:pStyle w:val="ac"/>
        <w:rPr>
          <w:rFonts w:ascii="Times New Roman" w:hAnsi="Times New Roman" w:cs="Times New Roman"/>
          <w:sz w:val="28"/>
          <w:szCs w:val="28"/>
        </w:rPr>
      </w:pPr>
    </w:p>
    <w:sectPr w:rsidR="002A33BF" w:rsidRPr="00670406" w:rsidSect="00942928">
      <w:footerReference w:type="default" r:id="rId28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C367D" w14:textId="77777777" w:rsidR="007912F8" w:rsidRDefault="007912F8" w:rsidP="00567D1C">
      <w:pPr>
        <w:spacing w:after="0" w:line="240" w:lineRule="auto"/>
      </w:pPr>
      <w:r>
        <w:separator/>
      </w:r>
    </w:p>
  </w:endnote>
  <w:endnote w:type="continuationSeparator" w:id="0">
    <w:p w14:paraId="7B62A85C" w14:textId="77777777" w:rsidR="007912F8" w:rsidRDefault="007912F8" w:rsidP="0056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-SemiBold">
    <w:altName w:val="Montserrat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59618"/>
      <w:docPartObj>
        <w:docPartGallery w:val="Page Numbers (Bottom of Page)"/>
        <w:docPartUnique/>
      </w:docPartObj>
    </w:sdtPr>
    <w:sdtContent>
      <w:p w14:paraId="67A91D19" w14:textId="77777777" w:rsidR="00567D1C" w:rsidRDefault="00942928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DCE45E3" w14:textId="77777777" w:rsidR="00567D1C" w:rsidRDefault="00567D1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9FF42" w14:textId="77777777" w:rsidR="007912F8" w:rsidRDefault="007912F8" w:rsidP="00567D1C">
      <w:pPr>
        <w:spacing w:after="0" w:line="240" w:lineRule="auto"/>
      </w:pPr>
      <w:r>
        <w:separator/>
      </w:r>
    </w:p>
  </w:footnote>
  <w:footnote w:type="continuationSeparator" w:id="0">
    <w:p w14:paraId="78713BA2" w14:textId="77777777" w:rsidR="007912F8" w:rsidRDefault="007912F8" w:rsidP="00567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001"/>
    <w:rsid w:val="0003762F"/>
    <w:rsid w:val="00061495"/>
    <w:rsid w:val="000B6001"/>
    <w:rsid w:val="000F5F1C"/>
    <w:rsid w:val="00157A56"/>
    <w:rsid w:val="002A33BF"/>
    <w:rsid w:val="003053BA"/>
    <w:rsid w:val="00355AFE"/>
    <w:rsid w:val="0039687F"/>
    <w:rsid w:val="004208BB"/>
    <w:rsid w:val="00435239"/>
    <w:rsid w:val="005141AF"/>
    <w:rsid w:val="00527BB2"/>
    <w:rsid w:val="00567D1C"/>
    <w:rsid w:val="005C7208"/>
    <w:rsid w:val="00670406"/>
    <w:rsid w:val="00672563"/>
    <w:rsid w:val="006D2B53"/>
    <w:rsid w:val="00783B2B"/>
    <w:rsid w:val="007912F8"/>
    <w:rsid w:val="00863384"/>
    <w:rsid w:val="00920477"/>
    <w:rsid w:val="00942928"/>
    <w:rsid w:val="009D055C"/>
    <w:rsid w:val="00A023F5"/>
    <w:rsid w:val="00A5682B"/>
    <w:rsid w:val="00AB478E"/>
    <w:rsid w:val="00AD3A24"/>
    <w:rsid w:val="00B12E5D"/>
    <w:rsid w:val="00B41AF8"/>
    <w:rsid w:val="00B93F0A"/>
    <w:rsid w:val="00C039E7"/>
    <w:rsid w:val="00E06F5C"/>
    <w:rsid w:val="00ED611D"/>
    <w:rsid w:val="00F84318"/>
    <w:rsid w:val="00FB4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C57C"/>
  <w15:docId w15:val="{BF07D99A-B3ED-415F-A0A4-00F57AF9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384"/>
  </w:style>
  <w:style w:type="paragraph" w:styleId="1">
    <w:name w:val="heading 1"/>
    <w:basedOn w:val="a"/>
    <w:next w:val="a"/>
    <w:link w:val="10"/>
    <w:uiPriority w:val="9"/>
    <w:qFormat/>
    <w:rsid w:val="000B60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0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0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0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0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0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0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0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0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60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6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60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60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60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60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60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60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60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60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60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60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60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60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60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60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60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60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60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B6001"/>
    <w:rPr>
      <w:b/>
      <w:bCs/>
      <w:smallCaps/>
      <w:color w:val="2F5496" w:themeColor="accent1" w:themeShade="BF"/>
      <w:spacing w:val="5"/>
    </w:rPr>
  </w:style>
  <w:style w:type="paragraph" w:customStyle="1" w:styleId="c3">
    <w:name w:val="c3"/>
    <w:basedOn w:val="a"/>
    <w:rsid w:val="0030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0">
    <w:name w:val="c0"/>
    <w:basedOn w:val="a0"/>
    <w:rsid w:val="003053BA"/>
  </w:style>
  <w:style w:type="paragraph" w:styleId="ac">
    <w:name w:val="No Spacing"/>
    <w:uiPriority w:val="1"/>
    <w:qFormat/>
    <w:rsid w:val="003053BA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56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7D1C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56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67D1C"/>
  </w:style>
  <w:style w:type="paragraph" w:styleId="af1">
    <w:name w:val="footer"/>
    <w:basedOn w:val="a"/>
    <w:link w:val="af2"/>
    <w:uiPriority w:val="99"/>
    <w:unhideWhenUsed/>
    <w:rsid w:val="0056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67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files/028/Svoya_igra_1klass.pp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io.nios.ru/files/028/Velichini.pp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o.nios.ru/files/028/Eto_znaet_vsyakiy.mp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2025-02-24T09:53:00Z</dcterms:created>
  <dcterms:modified xsi:type="dcterms:W3CDTF">2025-02-25T05:51:00Z</dcterms:modified>
</cp:coreProperties>
</file>